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70E06" w14:textId="4F4FD39A" w:rsidR="00997DD6" w:rsidRPr="00E80B30" w:rsidRDefault="004B6F44" w:rsidP="00AA12C5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" w:hAnsi="Arial" w:cs="Arial"/>
          <w:b/>
          <w:bCs/>
          <w:color w:val="000000"/>
          <w:szCs w:val="24"/>
        </w:rPr>
      </w:pPr>
      <w:r w:rsidRPr="00CB6EB3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7A92B45A" wp14:editId="7BDEF7F4">
            <wp:simplePos x="0" y="0"/>
            <wp:positionH relativeFrom="column">
              <wp:posOffset>7952</wp:posOffset>
            </wp:positionH>
            <wp:positionV relativeFrom="paragraph">
              <wp:posOffset>89204</wp:posOffset>
            </wp:positionV>
            <wp:extent cx="1812925" cy="9620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68561F" w14:textId="77777777" w:rsidR="004B6F44" w:rsidRDefault="004B6F44" w:rsidP="004B6F44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Адрес: 214020, г. Смоленск,</w:t>
      </w:r>
    </w:p>
    <w:p w14:paraId="56B0EC6F" w14:textId="3C020AE2" w:rsidR="004B6F44" w:rsidRPr="004B6F44" w:rsidRDefault="004B6F44" w:rsidP="004B6F44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ул. Шевченко, д.71А</w:t>
      </w:r>
    </w:p>
    <w:p w14:paraId="5C6B335E" w14:textId="77777777" w:rsidR="004B6F44" w:rsidRPr="00D113B5" w:rsidRDefault="004B6F44" w:rsidP="004B6F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Телефон: 8-800-444-15-15</w:t>
      </w:r>
    </w:p>
    <w:p w14:paraId="26075A40" w14:textId="7EBCAAD1" w:rsidR="004B6F44" w:rsidRPr="004B6F44" w:rsidRDefault="004B6F44" w:rsidP="004B6F44">
      <w:pPr>
        <w:jc w:val="right"/>
        <w:rPr>
          <w:rFonts w:ascii="Arial" w:hAnsi="Arial" w:cs="Arial"/>
          <w:b/>
          <w:bCs/>
          <w:color w:val="0000FF" w:themeColor="hyperlink"/>
          <w:sz w:val="24"/>
          <w:szCs w:val="24"/>
          <w:u w:val="single"/>
        </w:rPr>
      </w:pPr>
      <w:r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WEB-адрес: </w:t>
      </w:r>
      <w:hyperlink r:id="rId6" w:history="1">
        <w:r w:rsidRPr="00D113B5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www.clinicpark.ru</w:t>
        </w:r>
      </w:hyperlink>
    </w:p>
    <w:p w14:paraId="3492BDD8" w14:textId="77777777" w:rsidR="004B6F44" w:rsidRDefault="004B6F44" w:rsidP="001D4511">
      <w:pPr>
        <w:jc w:val="center"/>
        <w:rPr>
          <w:rFonts w:ascii="Times New Roman" w:hAnsi="Times New Roman"/>
          <w:b/>
          <w:sz w:val="28"/>
          <w:szCs w:val="32"/>
          <w:u w:val="single"/>
        </w:rPr>
      </w:pPr>
    </w:p>
    <w:p w14:paraId="60995A7A" w14:textId="77777777" w:rsidR="003A58E6" w:rsidRPr="00521122" w:rsidRDefault="003A58E6" w:rsidP="001D4511">
      <w:pPr>
        <w:jc w:val="center"/>
        <w:rPr>
          <w:rFonts w:ascii="Times New Roman" w:hAnsi="Times New Roman"/>
          <w:b/>
          <w:sz w:val="28"/>
          <w:szCs w:val="32"/>
          <w:u w:val="single"/>
        </w:rPr>
      </w:pPr>
      <w:r w:rsidRPr="00521122">
        <w:rPr>
          <w:rFonts w:ascii="Times New Roman" w:hAnsi="Times New Roman"/>
          <w:b/>
          <w:sz w:val="28"/>
          <w:szCs w:val="32"/>
          <w:u w:val="single"/>
        </w:rPr>
        <w:t>Стандарт предоперационного обследования для оперативных вмешательств под местной анестезией:</w:t>
      </w:r>
    </w:p>
    <w:p w14:paraId="2CEA4B1E" w14:textId="33508B60" w:rsidR="004B6F44" w:rsidRDefault="003A58E6" w:rsidP="004B6F44">
      <w:pPr>
        <w:spacing w:after="0" w:line="240" w:lineRule="auto"/>
        <w:jc w:val="center"/>
        <w:rPr>
          <w:rFonts w:ascii="Times New Roman" w:hAnsi="Times New Roman"/>
          <w:i/>
        </w:rPr>
      </w:pPr>
      <w:r w:rsidRPr="00521122">
        <w:rPr>
          <w:rFonts w:ascii="Times New Roman" w:hAnsi="Times New Roman"/>
          <w:i/>
        </w:rPr>
        <w:t>Уважаемые пациенты!</w:t>
      </w:r>
    </w:p>
    <w:p w14:paraId="7630D940" w14:textId="355245FD" w:rsidR="003A58E6" w:rsidRDefault="003A58E6" w:rsidP="004B6F44">
      <w:pPr>
        <w:spacing w:after="0" w:line="240" w:lineRule="auto"/>
        <w:jc w:val="both"/>
        <w:rPr>
          <w:rFonts w:ascii="Times New Roman" w:hAnsi="Times New Roman"/>
          <w:i/>
        </w:rPr>
      </w:pPr>
      <w:r w:rsidRPr="00521122">
        <w:rPr>
          <w:rFonts w:ascii="Times New Roman" w:hAnsi="Times New Roman"/>
          <w:i/>
        </w:rPr>
        <w:t>Пожалуйста, уточняйте точный план предоперационного обследования. Количество анализов может меняться в зависимости от вида оперативного вмешательства, объема операции, вида анестезии, а также от наличия сопутствующей патологии.</w:t>
      </w:r>
    </w:p>
    <w:p w14:paraId="3053CCA9" w14:textId="77777777" w:rsidR="004B6F44" w:rsidRPr="00521122" w:rsidRDefault="004B6F44" w:rsidP="004B6F44">
      <w:pPr>
        <w:spacing w:after="0" w:line="240" w:lineRule="auto"/>
        <w:jc w:val="both"/>
        <w:rPr>
          <w:rFonts w:ascii="Times New Roman" w:hAnsi="Times New Roman"/>
          <w:i/>
        </w:rPr>
      </w:pPr>
    </w:p>
    <w:tbl>
      <w:tblPr>
        <w:tblW w:w="1049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173"/>
        <w:gridCol w:w="8440"/>
        <w:gridCol w:w="1526"/>
        <w:gridCol w:w="33"/>
      </w:tblGrid>
      <w:tr w:rsidR="003A58E6" w:rsidRPr="00AA24A8" w14:paraId="02FEE116" w14:textId="77777777" w:rsidTr="00F022B6">
        <w:trPr>
          <w:trHeight w:val="383"/>
        </w:trPr>
        <w:tc>
          <w:tcPr>
            <w:tcW w:w="491" w:type="dxa"/>
            <w:gridSpan w:val="2"/>
            <w:tcBorders>
              <w:right w:val="single" w:sz="4" w:space="0" w:color="auto"/>
            </w:tcBorders>
          </w:tcPr>
          <w:p w14:paraId="4B0B71C6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48508F">
              <w:rPr>
                <w:rFonts w:ascii="Times New Roman" w:hAnsi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8440" w:type="dxa"/>
            <w:tcBorders>
              <w:left w:val="single" w:sz="4" w:space="0" w:color="auto"/>
            </w:tcBorders>
          </w:tcPr>
          <w:p w14:paraId="111886C9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508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  <w:p w14:paraId="74F775ED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54740C0B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508F">
              <w:rPr>
                <w:rFonts w:ascii="Times New Roman" w:hAnsi="Times New Roman"/>
                <w:b/>
                <w:bCs/>
                <w:sz w:val="24"/>
                <w:szCs w:val="24"/>
              </w:rPr>
              <w:t>Срок годности</w:t>
            </w:r>
          </w:p>
        </w:tc>
      </w:tr>
      <w:tr w:rsidR="003A58E6" w:rsidRPr="00AA24A8" w14:paraId="6605E28F" w14:textId="77777777" w:rsidTr="00F022B6">
        <w:trPr>
          <w:trHeight w:hRule="exact" w:val="284"/>
        </w:trPr>
        <w:tc>
          <w:tcPr>
            <w:tcW w:w="491" w:type="dxa"/>
            <w:gridSpan w:val="2"/>
          </w:tcPr>
          <w:p w14:paraId="070DA95D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8440" w:type="dxa"/>
            <w:vAlign w:val="center"/>
          </w:tcPr>
          <w:p w14:paraId="32271A3F" w14:textId="77777777" w:rsidR="003A58E6" w:rsidRPr="00AA24A8" w:rsidRDefault="003A58E6" w:rsidP="00F022B6">
            <w:pPr>
              <w:spacing w:after="0" w:line="240" w:lineRule="auto"/>
              <w:rPr>
                <w:rFonts w:ascii="Times New Roman" w:hAnsi="Times New Roman"/>
              </w:rPr>
            </w:pPr>
            <w:r w:rsidRPr="00AA24A8">
              <w:rPr>
                <w:rFonts w:ascii="Times New Roman" w:hAnsi="Times New Roman"/>
              </w:rPr>
              <w:t>Общий анализ крови с лейкоцитарной формулой и СОЭ</w:t>
            </w:r>
          </w:p>
        </w:tc>
        <w:tc>
          <w:tcPr>
            <w:tcW w:w="1559" w:type="dxa"/>
            <w:gridSpan w:val="2"/>
          </w:tcPr>
          <w:p w14:paraId="2126BBF8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2 недели</w:t>
            </w:r>
          </w:p>
        </w:tc>
      </w:tr>
      <w:tr w:rsidR="003A58E6" w:rsidRPr="00AA24A8" w14:paraId="2DE2C5C0" w14:textId="77777777" w:rsidTr="00F022B6">
        <w:trPr>
          <w:trHeight w:hRule="exact" w:val="284"/>
        </w:trPr>
        <w:tc>
          <w:tcPr>
            <w:tcW w:w="491" w:type="dxa"/>
            <w:gridSpan w:val="2"/>
          </w:tcPr>
          <w:p w14:paraId="0AD178C2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8440" w:type="dxa"/>
            <w:vAlign w:val="center"/>
          </w:tcPr>
          <w:p w14:paraId="21125C62" w14:textId="77777777" w:rsidR="003A58E6" w:rsidRPr="00AA24A8" w:rsidRDefault="003A58E6" w:rsidP="00F022B6">
            <w:pPr>
              <w:spacing w:after="0" w:line="240" w:lineRule="auto"/>
              <w:rPr>
                <w:rFonts w:ascii="Times New Roman" w:hAnsi="Times New Roman"/>
              </w:rPr>
            </w:pPr>
            <w:r w:rsidRPr="00AA24A8">
              <w:rPr>
                <w:rFonts w:ascii="Times New Roman" w:hAnsi="Times New Roman"/>
              </w:rPr>
              <w:t>Общий анализ мочи с микроскопией осадка</w:t>
            </w:r>
          </w:p>
        </w:tc>
        <w:tc>
          <w:tcPr>
            <w:tcW w:w="1559" w:type="dxa"/>
            <w:gridSpan w:val="2"/>
          </w:tcPr>
          <w:p w14:paraId="586ECE07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2 недели</w:t>
            </w:r>
          </w:p>
        </w:tc>
      </w:tr>
      <w:tr w:rsidR="003A58E6" w:rsidRPr="00AA24A8" w14:paraId="7A0A7191" w14:textId="77777777" w:rsidTr="00F022B6">
        <w:trPr>
          <w:trHeight w:hRule="exact" w:val="284"/>
        </w:trPr>
        <w:tc>
          <w:tcPr>
            <w:tcW w:w="491" w:type="dxa"/>
            <w:gridSpan w:val="2"/>
          </w:tcPr>
          <w:p w14:paraId="6FC91D1B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8440" w:type="dxa"/>
            <w:vAlign w:val="center"/>
          </w:tcPr>
          <w:p w14:paraId="116E8428" w14:textId="42EA2845" w:rsidR="003A58E6" w:rsidRPr="00AA24A8" w:rsidRDefault="003A58E6" w:rsidP="00F022B6">
            <w:pPr>
              <w:spacing w:after="0" w:line="240" w:lineRule="auto"/>
              <w:rPr>
                <w:rFonts w:ascii="Times New Roman" w:hAnsi="Times New Roman"/>
              </w:rPr>
            </w:pPr>
            <w:r w:rsidRPr="00AA24A8">
              <w:rPr>
                <w:rFonts w:ascii="Times New Roman" w:hAnsi="Times New Roman"/>
              </w:rPr>
              <w:t>Группа крови, резус-фактор</w:t>
            </w:r>
            <w:r w:rsidR="00F022B6">
              <w:rPr>
                <w:rFonts w:ascii="Times New Roman" w:hAnsi="Times New Roman"/>
              </w:rPr>
              <w:t xml:space="preserve"> </w:t>
            </w:r>
            <w:r w:rsidR="00F022B6" w:rsidRPr="004B6F44">
              <w:rPr>
                <w:rFonts w:ascii="Times New Roman" w:hAnsi="Times New Roman" w:cs="Times New Roman"/>
                <w:b/>
                <w:bCs/>
                <w:szCs w:val="24"/>
              </w:rPr>
              <w:t>(не входит в стоимость комплексного обследования)</w:t>
            </w:r>
          </w:p>
        </w:tc>
        <w:tc>
          <w:tcPr>
            <w:tcW w:w="1559" w:type="dxa"/>
            <w:gridSpan w:val="2"/>
          </w:tcPr>
          <w:p w14:paraId="57D0A302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не ограничен</w:t>
            </w:r>
          </w:p>
        </w:tc>
      </w:tr>
      <w:tr w:rsidR="003A58E6" w:rsidRPr="00AA24A8" w14:paraId="0208F61D" w14:textId="77777777" w:rsidTr="00F022B6">
        <w:trPr>
          <w:trHeight w:hRule="exact" w:val="284"/>
        </w:trPr>
        <w:tc>
          <w:tcPr>
            <w:tcW w:w="491" w:type="dxa"/>
            <w:gridSpan w:val="2"/>
          </w:tcPr>
          <w:p w14:paraId="7DB3D2D0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4.</w:t>
            </w:r>
          </w:p>
          <w:p w14:paraId="76AB819A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40" w:type="dxa"/>
            <w:vAlign w:val="center"/>
          </w:tcPr>
          <w:p w14:paraId="2C97DD85" w14:textId="7F65A1B3" w:rsidR="003A58E6" w:rsidRPr="00AA24A8" w:rsidRDefault="00316ACE" w:rsidP="00F022B6">
            <w:pPr>
              <w:spacing w:after="0" w:line="240" w:lineRule="auto"/>
              <w:rPr>
                <w:rFonts w:ascii="Times New Roman" w:hAnsi="Times New Roman"/>
              </w:rPr>
            </w:pPr>
            <w:r w:rsidRPr="00C726AD">
              <w:rPr>
                <w:rFonts w:ascii="Times New Roman" w:hAnsi="Times New Roman" w:cs="Times New Roman"/>
                <w:szCs w:val="24"/>
              </w:rPr>
              <w:t>Коагулограмма: АЧТВ, МНО, ПТИ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A21FEA">
              <w:rPr>
                <w:rFonts w:ascii="Times New Roman" w:hAnsi="Times New Roman" w:cs="Times New Roman"/>
                <w:szCs w:val="24"/>
              </w:rPr>
              <w:t>фибриноген</w:t>
            </w:r>
          </w:p>
        </w:tc>
        <w:tc>
          <w:tcPr>
            <w:tcW w:w="1559" w:type="dxa"/>
            <w:gridSpan w:val="2"/>
          </w:tcPr>
          <w:p w14:paraId="5919F26F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2 недели</w:t>
            </w:r>
          </w:p>
          <w:p w14:paraId="5376723A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A58E6" w:rsidRPr="00AA24A8" w14:paraId="37B4F7A6" w14:textId="77777777" w:rsidTr="00F022B6">
        <w:trPr>
          <w:trHeight w:val="495"/>
        </w:trPr>
        <w:tc>
          <w:tcPr>
            <w:tcW w:w="491" w:type="dxa"/>
            <w:gridSpan w:val="2"/>
          </w:tcPr>
          <w:p w14:paraId="2CD65E40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8440" w:type="dxa"/>
            <w:vAlign w:val="center"/>
          </w:tcPr>
          <w:p w14:paraId="5C802666" w14:textId="50EB92AC" w:rsidR="003A58E6" w:rsidRPr="00AA24A8" w:rsidRDefault="00316ACE" w:rsidP="00F022B6">
            <w:pPr>
              <w:spacing w:after="0" w:line="240" w:lineRule="auto"/>
              <w:rPr>
                <w:rFonts w:ascii="Times New Roman" w:hAnsi="Times New Roman"/>
              </w:rPr>
            </w:pPr>
            <w:r w:rsidRPr="00C726AD">
              <w:rPr>
                <w:rFonts w:ascii="Times New Roman" w:hAnsi="Times New Roman" w:cs="Times New Roman"/>
                <w:szCs w:val="24"/>
              </w:rPr>
              <w:t xml:space="preserve">Биохимия крови: общий белок, общий билирубин, креатинин, мочевина, глюкоза, </w:t>
            </w:r>
            <w:proofErr w:type="spellStart"/>
            <w:r w:rsidRPr="00C726AD">
              <w:rPr>
                <w:rFonts w:ascii="Times New Roman" w:hAnsi="Times New Roman" w:cs="Times New Roman"/>
                <w:szCs w:val="24"/>
              </w:rPr>
              <w:t>АлАТ</w:t>
            </w:r>
            <w:proofErr w:type="spellEnd"/>
            <w:r w:rsidRPr="00C726AD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C726AD">
              <w:rPr>
                <w:rFonts w:ascii="Times New Roman" w:hAnsi="Times New Roman" w:cs="Times New Roman"/>
                <w:szCs w:val="24"/>
              </w:rPr>
              <w:t>АсАТ</w:t>
            </w:r>
            <w:proofErr w:type="spellEnd"/>
            <w:r w:rsidRPr="00C726AD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>амилаза общая</w:t>
            </w:r>
            <w:r w:rsidRPr="00C726AD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фосфатаза щелочная.</w:t>
            </w:r>
          </w:p>
        </w:tc>
        <w:tc>
          <w:tcPr>
            <w:tcW w:w="1559" w:type="dxa"/>
            <w:gridSpan w:val="2"/>
          </w:tcPr>
          <w:p w14:paraId="3B4DEE1F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2 недели</w:t>
            </w:r>
          </w:p>
        </w:tc>
      </w:tr>
      <w:tr w:rsidR="003A58E6" w:rsidRPr="00AA24A8" w14:paraId="6B4A7978" w14:textId="77777777" w:rsidTr="00F022B6">
        <w:trPr>
          <w:trHeight w:val="225"/>
        </w:trPr>
        <w:tc>
          <w:tcPr>
            <w:tcW w:w="491" w:type="dxa"/>
            <w:gridSpan w:val="2"/>
            <w:tcBorders>
              <w:left w:val="single" w:sz="4" w:space="0" w:color="auto"/>
            </w:tcBorders>
          </w:tcPr>
          <w:p w14:paraId="348D73B9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8440" w:type="dxa"/>
            <w:vAlign w:val="center"/>
          </w:tcPr>
          <w:p w14:paraId="319D4092" w14:textId="77777777" w:rsidR="003A58E6" w:rsidRPr="00AA24A8" w:rsidRDefault="003A58E6" w:rsidP="00F022B6">
            <w:pPr>
              <w:spacing w:after="0" w:line="240" w:lineRule="auto"/>
              <w:rPr>
                <w:rFonts w:ascii="Times New Roman" w:hAnsi="Times New Roman"/>
              </w:rPr>
            </w:pPr>
            <w:r w:rsidRPr="00AA24A8">
              <w:rPr>
                <w:rFonts w:ascii="Times New Roman" w:hAnsi="Times New Roman"/>
              </w:rPr>
              <w:t>Анализ на гепатит “С”, “В”, ВИЧ</w:t>
            </w:r>
            <w:r>
              <w:rPr>
                <w:rFonts w:ascii="Times New Roman" w:hAnsi="Times New Roman"/>
              </w:rPr>
              <w:t xml:space="preserve"> (рекомендуем сдать в первую очередь) </w:t>
            </w:r>
            <w:r w:rsidRPr="0069700D">
              <w:rPr>
                <w:rFonts w:ascii="Times New Roman" w:hAnsi="Times New Roman"/>
                <w:i/>
              </w:rPr>
              <w:t>В случае обнаружения положительного результата анализов на вирусы гепатита В, С необходима консультация инфекциониста для заключения о возможности нахождения в стационаре общего профиля.</w:t>
            </w:r>
          </w:p>
        </w:tc>
        <w:tc>
          <w:tcPr>
            <w:tcW w:w="1559" w:type="dxa"/>
            <w:gridSpan w:val="2"/>
          </w:tcPr>
          <w:p w14:paraId="78C2FC00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3 месяца</w:t>
            </w:r>
          </w:p>
        </w:tc>
      </w:tr>
      <w:tr w:rsidR="003A58E6" w:rsidRPr="00AA24A8" w14:paraId="2F9A18FF" w14:textId="77777777" w:rsidTr="00F022B6">
        <w:trPr>
          <w:trHeight w:val="212"/>
        </w:trPr>
        <w:tc>
          <w:tcPr>
            <w:tcW w:w="491" w:type="dxa"/>
            <w:gridSpan w:val="2"/>
          </w:tcPr>
          <w:p w14:paraId="2322D8F9" w14:textId="77777777" w:rsidR="003A58E6" w:rsidRPr="0048508F" w:rsidRDefault="003A58E6" w:rsidP="00F022B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8440" w:type="dxa"/>
            <w:vAlign w:val="center"/>
          </w:tcPr>
          <w:p w14:paraId="0AEA7CFC" w14:textId="77777777" w:rsidR="003A58E6" w:rsidRPr="00AA24A8" w:rsidRDefault="003A58E6" w:rsidP="00F022B6">
            <w:pPr>
              <w:spacing w:after="0" w:line="240" w:lineRule="auto"/>
              <w:rPr>
                <w:rFonts w:ascii="Times New Roman" w:hAnsi="Times New Roman"/>
              </w:rPr>
            </w:pPr>
            <w:r w:rsidRPr="00AA24A8">
              <w:rPr>
                <w:rFonts w:ascii="Times New Roman" w:hAnsi="Times New Roman"/>
              </w:rPr>
              <w:t>Анализ крови на сифилис (РПГА или РПР)</w:t>
            </w:r>
            <w:r>
              <w:rPr>
                <w:rFonts w:ascii="Times New Roman" w:hAnsi="Times New Roman"/>
              </w:rPr>
              <w:t xml:space="preserve"> (рекомендуем сдать в первую очередь) </w:t>
            </w:r>
            <w:r w:rsidRPr="0069700D">
              <w:rPr>
                <w:rFonts w:ascii="Times New Roman" w:hAnsi="Times New Roman"/>
                <w:i/>
              </w:rPr>
              <w:t>Лица, с положительными результатами анализа на сифилис (РПГА или РПР) направляются в ОГБУЗ «Смоленский кожно-венерологический диспансер» для дообследовани</w:t>
            </w:r>
            <w:r>
              <w:rPr>
                <w:rFonts w:ascii="Times New Roman" w:hAnsi="Times New Roman"/>
                <w:i/>
              </w:rPr>
              <w:t>я.</w:t>
            </w:r>
          </w:p>
        </w:tc>
        <w:tc>
          <w:tcPr>
            <w:tcW w:w="1559" w:type="dxa"/>
            <w:gridSpan w:val="2"/>
          </w:tcPr>
          <w:p w14:paraId="60C98FAF" w14:textId="77777777" w:rsidR="003A58E6" w:rsidRPr="0048508F" w:rsidRDefault="003A58E6" w:rsidP="00F022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3 недели</w:t>
            </w:r>
          </w:p>
        </w:tc>
      </w:tr>
      <w:tr w:rsidR="00316ACE" w:rsidRPr="00AA24A8" w14:paraId="53B8D4BF" w14:textId="77777777" w:rsidTr="008F09F9">
        <w:trPr>
          <w:trHeight w:val="225"/>
        </w:trPr>
        <w:tc>
          <w:tcPr>
            <w:tcW w:w="491" w:type="dxa"/>
            <w:gridSpan w:val="2"/>
          </w:tcPr>
          <w:p w14:paraId="45BDC21B" w14:textId="77777777" w:rsidR="00316ACE" w:rsidRPr="0048508F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8.</w:t>
            </w:r>
          </w:p>
        </w:tc>
        <w:tc>
          <w:tcPr>
            <w:tcW w:w="8440" w:type="dxa"/>
          </w:tcPr>
          <w:p w14:paraId="1BCC6CFD" w14:textId="4A5395A3" w:rsidR="00316ACE" w:rsidRPr="00AA24A8" w:rsidRDefault="00316ACE" w:rsidP="00316ACE">
            <w:pPr>
              <w:spacing w:after="0" w:line="240" w:lineRule="auto"/>
              <w:rPr>
                <w:rFonts w:ascii="Times New Roman" w:hAnsi="Times New Roman"/>
              </w:rPr>
            </w:pPr>
            <w:r w:rsidRPr="00C726AD">
              <w:rPr>
                <w:rFonts w:ascii="Times New Roman" w:hAnsi="Times New Roman" w:cs="Times New Roman"/>
                <w:szCs w:val="24"/>
              </w:rPr>
              <w:t xml:space="preserve">ЭКГ </w:t>
            </w:r>
            <w:r>
              <w:rPr>
                <w:rFonts w:ascii="Times New Roman" w:hAnsi="Times New Roman" w:cs="Times New Roman"/>
                <w:szCs w:val="24"/>
              </w:rPr>
              <w:t xml:space="preserve">(лента) </w:t>
            </w:r>
            <w:r w:rsidRPr="00C726AD">
              <w:rPr>
                <w:rFonts w:ascii="Times New Roman" w:hAnsi="Times New Roman" w:cs="Times New Roman"/>
                <w:szCs w:val="24"/>
              </w:rPr>
              <w:t>с расшифровкой</w:t>
            </w:r>
          </w:p>
        </w:tc>
        <w:tc>
          <w:tcPr>
            <w:tcW w:w="1559" w:type="dxa"/>
            <w:gridSpan w:val="2"/>
          </w:tcPr>
          <w:p w14:paraId="0C7DDDF6" w14:textId="77777777" w:rsidR="00316ACE" w:rsidRPr="0048508F" w:rsidRDefault="00316ACE" w:rsidP="00316A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2 недели</w:t>
            </w:r>
          </w:p>
        </w:tc>
      </w:tr>
      <w:tr w:rsidR="00316ACE" w:rsidRPr="00AA24A8" w14:paraId="7E2DBAD2" w14:textId="77777777" w:rsidTr="00F022B6">
        <w:trPr>
          <w:trHeight w:val="219"/>
        </w:trPr>
        <w:tc>
          <w:tcPr>
            <w:tcW w:w="491" w:type="dxa"/>
            <w:gridSpan w:val="2"/>
          </w:tcPr>
          <w:p w14:paraId="74C68DEF" w14:textId="77777777" w:rsidR="00316ACE" w:rsidRPr="0048508F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9.</w:t>
            </w:r>
          </w:p>
        </w:tc>
        <w:tc>
          <w:tcPr>
            <w:tcW w:w="8440" w:type="dxa"/>
            <w:vAlign w:val="center"/>
          </w:tcPr>
          <w:p w14:paraId="37F30361" w14:textId="77777777" w:rsidR="00316ACE" w:rsidRDefault="00316ACE" w:rsidP="00316ACE">
            <w:pPr>
              <w:spacing w:after="0" w:line="240" w:lineRule="auto"/>
              <w:rPr>
                <w:rFonts w:ascii="Times New Roman" w:hAnsi="Times New Roman"/>
              </w:rPr>
            </w:pPr>
            <w:r w:rsidRPr="00AA24A8">
              <w:rPr>
                <w:rFonts w:ascii="Times New Roman" w:hAnsi="Times New Roman"/>
              </w:rPr>
              <w:t xml:space="preserve">Рентгенография органов грудной клетки </w:t>
            </w:r>
          </w:p>
          <w:p w14:paraId="003FEEE8" w14:textId="286EA66A" w:rsidR="00316ACE" w:rsidRPr="004B6F44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B6F44">
              <w:rPr>
                <w:rFonts w:ascii="Times New Roman" w:hAnsi="Times New Roman" w:cs="Times New Roman"/>
                <w:b/>
                <w:bCs/>
                <w:szCs w:val="24"/>
              </w:rPr>
              <w:t>(не входит в стоимость комплексного обследования)</w:t>
            </w:r>
          </w:p>
        </w:tc>
        <w:tc>
          <w:tcPr>
            <w:tcW w:w="1559" w:type="dxa"/>
            <w:gridSpan w:val="2"/>
          </w:tcPr>
          <w:p w14:paraId="2FBCEF1B" w14:textId="77777777" w:rsidR="00316ACE" w:rsidRPr="0048508F" w:rsidRDefault="00316ACE" w:rsidP="00316A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1 год</w:t>
            </w:r>
          </w:p>
        </w:tc>
      </w:tr>
      <w:tr w:rsidR="00316ACE" w:rsidRPr="00AA24A8" w14:paraId="7AB25CDC" w14:textId="77777777" w:rsidTr="00F022B6">
        <w:trPr>
          <w:trHeight w:val="455"/>
        </w:trPr>
        <w:tc>
          <w:tcPr>
            <w:tcW w:w="491" w:type="dxa"/>
            <w:gridSpan w:val="2"/>
          </w:tcPr>
          <w:p w14:paraId="0F8E3007" w14:textId="6778A39B" w:rsidR="00316ACE" w:rsidRPr="0048508F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10</w:t>
            </w:r>
            <w:r w:rsidRPr="00C726AD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</w:tc>
        <w:tc>
          <w:tcPr>
            <w:tcW w:w="8440" w:type="dxa"/>
          </w:tcPr>
          <w:p w14:paraId="5CD52DEB" w14:textId="6FA0D91E" w:rsidR="00316ACE" w:rsidRPr="00AA24A8" w:rsidRDefault="00316ACE" w:rsidP="00316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Прием терапевта (по результатам анализов)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D113B5">
              <w:rPr>
                <w:rFonts w:ascii="Times New Roman" w:hAnsi="Times New Roman" w:cs="Times New Roman"/>
                <w:b/>
                <w:color w:val="000000"/>
                <w:szCs w:val="24"/>
                <w:u w:val="single"/>
              </w:rPr>
              <w:t>Данного специалиста необходимо пройти в медицинском центре «КЛИНИК ПАРК-М»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  <w:u w:val="single"/>
              </w:rPr>
              <w:t xml:space="preserve"> </w:t>
            </w:r>
            <w:r w:rsidRPr="00693E1A">
              <w:rPr>
                <w:rFonts w:ascii="Times New Roman" w:hAnsi="Times New Roman" w:cs="Times New Roman"/>
                <w:b/>
                <w:color w:val="000000"/>
                <w:szCs w:val="24"/>
              </w:rPr>
              <w:t>не позднее чем за 3 дня до операции.</w:t>
            </w:r>
            <w:r w:rsidRPr="00D652A6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  <w:r w:rsidRPr="00D652A6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794F851B" w14:textId="1F71EF57" w:rsidR="00316ACE" w:rsidRPr="0048508F" w:rsidRDefault="00316ACE" w:rsidP="00316A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  <w:r w:rsidRPr="00C726AD">
              <w:rPr>
                <w:rFonts w:ascii="Times New Roman" w:hAnsi="Times New Roman" w:cs="Times New Roman"/>
                <w:b/>
                <w:bCs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ня</w:t>
            </w:r>
          </w:p>
        </w:tc>
      </w:tr>
      <w:tr w:rsidR="00316ACE" w:rsidRPr="00AA24A8" w14:paraId="37EC5A24" w14:textId="77777777" w:rsidTr="00F022B6">
        <w:trPr>
          <w:trHeight w:val="455"/>
        </w:trPr>
        <w:tc>
          <w:tcPr>
            <w:tcW w:w="491" w:type="dxa"/>
            <w:gridSpan w:val="2"/>
          </w:tcPr>
          <w:p w14:paraId="187A8708" w14:textId="204A50E4" w:rsidR="00316ACE" w:rsidRDefault="00316ACE" w:rsidP="00316A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11.</w:t>
            </w:r>
          </w:p>
        </w:tc>
        <w:tc>
          <w:tcPr>
            <w:tcW w:w="8440" w:type="dxa"/>
          </w:tcPr>
          <w:p w14:paraId="2F9B03AA" w14:textId="2D2529E8" w:rsidR="00316ACE" w:rsidRDefault="00316ACE" w:rsidP="00316AC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Первичный осмотр врачом приемного отделения (в день операции)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733715">
              <w:rPr>
                <w:rFonts w:ascii="Times New Roman" w:hAnsi="Times New Roman" w:cs="Times New Roman"/>
                <w:b/>
                <w:bCs/>
                <w:szCs w:val="24"/>
              </w:rPr>
              <w:t>(не входит в стоимость комплексного обследования)</w:t>
            </w:r>
          </w:p>
        </w:tc>
        <w:tc>
          <w:tcPr>
            <w:tcW w:w="1559" w:type="dxa"/>
            <w:gridSpan w:val="2"/>
          </w:tcPr>
          <w:p w14:paraId="68E86EB7" w14:textId="03C8846F" w:rsidR="00316ACE" w:rsidRDefault="00316ACE" w:rsidP="00316A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 день</w:t>
            </w:r>
          </w:p>
        </w:tc>
      </w:tr>
      <w:tr w:rsidR="00316ACE" w:rsidRPr="00AA24A8" w14:paraId="31AA6E5A" w14:textId="77777777" w:rsidTr="00F022B6">
        <w:trPr>
          <w:trHeight w:val="212"/>
        </w:trPr>
        <w:tc>
          <w:tcPr>
            <w:tcW w:w="10490" w:type="dxa"/>
            <w:gridSpan w:val="5"/>
            <w:tcBorders>
              <w:left w:val="nil"/>
              <w:right w:val="nil"/>
            </w:tcBorders>
          </w:tcPr>
          <w:p w14:paraId="1F3BBA58" w14:textId="77777777" w:rsidR="00316ACE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  <w:p w14:paraId="5168845B" w14:textId="7F4E7AFA" w:rsidR="00316ACE" w:rsidRPr="00F022B6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F022B6">
              <w:rPr>
                <w:rFonts w:ascii="Times New Roman" w:hAnsi="Times New Roman"/>
                <w:b/>
                <w:iCs/>
              </w:rPr>
              <w:t>Для блефаропластики:</w:t>
            </w:r>
          </w:p>
        </w:tc>
      </w:tr>
      <w:tr w:rsidR="00316ACE" w:rsidRPr="00AA24A8" w14:paraId="7E4D49CB" w14:textId="77777777" w:rsidTr="00F022B6">
        <w:trPr>
          <w:trHeight w:val="225"/>
        </w:trPr>
        <w:tc>
          <w:tcPr>
            <w:tcW w:w="491" w:type="dxa"/>
            <w:gridSpan w:val="2"/>
            <w:tcBorders>
              <w:left w:val="single" w:sz="4" w:space="0" w:color="auto"/>
            </w:tcBorders>
          </w:tcPr>
          <w:p w14:paraId="72583D9F" w14:textId="587BCC7F" w:rsidR="00316ACE" w:rsidRPr="00AA24A8" w:rsidRDefault="00316ACE" w:rsidP="00316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  <w:r w:rsidRPr="00AA24A8">
              <w:rPr>
                <w:rFonts w:ascii="Times New Roman" w:hAnsi="Times New Roman"/>
              </w:rPr>
              <w:t>.</w:t>
            </w:r>
          </w:p>
        </w:tc>
        <w:tc>
          <w:tcPr>
            <w:tcW w:w="8440" w:type="dxa"/>
          </w:tcPr>
          <w:p w14:paraId="61970EAD" w14:textId="77777777" w:rsidR="00316ACE" w:rsidRDefault="00316ACE" w:rsidP="00316AC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14453">
              <w:rPr>
                <w:rFonts w:ascii="Times New Roman" w:hAnsi="Times New Roman" w:cs="Times New Roman"/>
                <w:szCs w:val="24"/>
              </w:rPr>
              <w:t>Осмотр офтальмолога (</w:t>
            </w:r>
            <w:proofErr w:type="spellStart"/>
            <w:r w:rsidRPr="00414453">
              <w:rPr>
                <w:rFonts w:ascii="Times New Roman" w:hAnsi="Times New Roman" w:cs="Times New Roman"/>
                <w:szCs w:val="24"/>
              </w:rPr>
              <w:t>визометрия</w:t>
            </w:r>
            <w:proofErr w:type="spellEnd"/>
            <w:r w:rsidRPr="00414453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4453">
              <w:rPr>
                <w:rFonts w:ascii="Times New Roman" w:hAnsi="Times New Roman" w:cs="Times New Roman"/>
                <w:szCs w:val="24"/>
              </w:rPr>
              <w:t>биомикроскопия</w:t>
            </w:r>
            <w:proofErr w:type="spellEnd"/>
            <w:r w:rsidRPr="00414453">
              <w:rPr>
                <w:rFonts w:ascii="Times New Roman" w:hAnsi="Times New Roman" w:cs="Times New Roman"/>
                <w:szCs w:val="24"/>
              </w:rPr>
              <w:t>, осмотр глазного дна бесконтактно)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733715">
              <w:rPr>
                <w:rFonts w:ascii="Times New Roman" w:hAnsi="Times New Roman" w:cs="Times New Roman"/>
                <w:b/>
                <w:bCs/>
                <w:szCs w:val="24"/>
              </w:rPr>
              <w:t>(не входит в стоимость комплексного обследования)</w:t>
            </w:r>
          </w:p>
          <w:p w14:paraId="3E40EF2D" w14:textId="7B1ADD48" w:rsidR="00316ACE" w:rsidRPr="004B6F44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93E1A">
              <w:rPr>
                <w:rFonts w:ascii="Times New Roman" w:hAnsi="Times New Roman"/>
                <w:i/>
                <w:iCs/>
              </w:rPr>
              <w:t>Обязательно должны быть рекомендации о возможности проведения операции блефаропластики.</w:t>
            </w:r>
            <w:r>
              <w:rPr>
                <w:rFonts w:ascii="Times New Roman" w:hAnsi="Times New Roman"/>
                <w:i/>
                <w:iCs/>
              </w:rPr>
              <w:br/>
            </w:r>
            <w:r w:rsidRPr="00693E1A">
              <w:rPr>
                <w:rFonts w:ascii="Times New Roman" w:hAnsi="Times New Roman"/>
                <w:i/>
                <w:iCs/>
              </w:rPr>
              <w:t>Пример: Оперативное лечение не противопоказано/ Противопоказаний к операции блефаропластика нет</w:t>
            </w:r>
            <w:r>
              <w:rPr>
                <w:rFonts w:ascii="Times New Roman" w:hAnsi="Times New Roman"/>
                <w:i/>
                <w:iCs/>
              </w:rPr>
              <w:t>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14:paraId="5C247946" w14:textId="77777777" w:rsidR="00316ACE" w:rsidRPr="0048508F" w:rsidRDefault="00316ACE" w:rsidP="00316A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08F">
              <w:rPr>
                <w:rFonts w:ascii="Times New Roman" w:hAnsi="Times New Roman"/>
                <w:b/>
                <w:bCs/>
              </w:rPr>
              <w:t>2 недели</w:t>
            </w:r>
          </w:p>
        </w:tc>
      </w:tr>
      <w:tr w:rsidR="00316ACE" w:rsidRPr="00AA24A8" w14:paraId="5D512A33" w14:textId="77777777" w:rsidTr="00F022B6">
        <w:trPr>
          <w:trHeight w:val="212"/>
        </w:trPr>
        <w:tc>
          <w:tcPr>
            <w:tcW w:w="10490" w:type="dxa"/>
            <w:gridSpan w:val="5"/>
            <w:tcBorders>
              <w:left w:val="nil"/>
              <w:right w:val="nil"/>
            </w:tcBorders>
          </w:tcPr>
          <w:p w14:paraId="7614E901" w14:textId="77777777" w:rsidR="00316ACE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  <w:p w14:paraId="1B3BB9BC" w14:textId="3E043696" w:rsidR="00316ACE" w:rsidRPr="00F022B6" w:rsidRDefault="00316ACE" w:rsidP="00316ACE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F022B6">
              <w:rPr>
                <w:rFonts w:ascii="Times New Roman" w:hAnsi="Times New Roman"/>
                <w:b/>
                <w:iCs/>
              </w:rPr>
              <w:t>Для интимной пластики:</w:t>
            </w:r>
          </w:p>
        </w:tc>
      </w:tr>
      <w:tr w:rsidR="00166744" w:rsidRPr="00AA24A8" w14:paraId="625289E1" w14:textId="77777777" w:rsidTr="00F022B6">
        <w:trPr>
          <w:trHeight w:val="451"/>
        </w:trPr>
        <w:tc>
          <w:tcPr>
            <w:tcW w:w="491" w:type="dxa"/>
            <w:gridSpan w:val="2"/>
            <w:vMerge w:val="restart"/>
          </w:tcPr>
          <w:p w14:paraId="0DCCDC9E" w14:textId="41C57170" w:rsidR="00166744" w:rsidRPr="00AA24A8" w:rsidRDefault="00166744" w:rsidP="00316ACE">
            <w:pPr>
              <w:spacing w:after="0" w:line="240" w:lineRule="auto"/>
              <w:rPr>
                <w:rFonts w:ascii="Times New Roman" w:hAnsi="Times New Roman"/>
              </w:rPr>
            </w:pPr>
            <w:r w:rsidRPr="0048508F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48508F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8440" w:type="dxa"/>
          </w:tcPr>
          <w:p w14:paraId="0FE29C8F" w14:textId="77777777" w:rsidR="00166744" w:rsidRDefault="00166744" w:rsidP="00316AC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AE5D8F">
              <w:rPr>
                <w:rFonts w:ascii="Times New Roman" w:hAnsi="Times New Roman" w:cs="Times New Roman"/>
                <w:szCs w:val="24"/>
              </w:rPr>
              <w:t>Микроскопическое исследование отделяемого мочеполовых органов женщин (микрофлора)</w:t>
            </w:r>
          </w:p>
          <w:p w14:paraId="07385711" w14:textId="116581E0" w:rsidR="00166744" w:rsidRPr="00166744" w:rsidRDefault="00166744" w:rsidP="00316A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Pr="00733715">
              <w:rPr>
                <w:rFonts w:ascii="Times New Roman" w:hAnsi="Times New Roman" w:cs="Times New Roman"/>
                <w:b/>
                <w:bCs/>
                <w:szCs w:val="24"/>
              </w:rPr>
              <w:t>не входит в стоимость комплексного обследования)</w:t>
            </w:r>
          </w:p>
        </w:tc>
        <w:tc>
          <w:tcPr>
            <w:tcW w:w="1559" w:type="dxa"/>
            <w:gridSpan w:val="2"/>
          </w:tcPr>
          <w:p w14:paraId="147C0DC2" w14:textId="75EC50D9" w:rsidR="00166744" w:rsidRDefault="00166744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85AA3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  <w:bCs/>
              </w:rPr>
              <w:t xml:space="preserve"> 3 дня</w:t>
            </w:r>
          </w:p>
          <w:p w14:paraId="05E679FD" w14:textId="393E1496" w:rsidR="00166744" w:rsidRDefault="00166744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1DA883F4" w14:textId="77777777" w:rsidR="00166744" w:rsidRDefault="00166744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1770ED76" w14:textId="0FFEB3A2" w:rsidR="00166744" w:rsidRPr="00985AA3" w:rsidRDefault="00166744" w:rsidP="0016674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166744" w:rsidRPr="00AA24A8" w14:paraId="5EB26812" w14:textId="77777777" w:rsidTr="00F022B6">
        <w:trPr>
          <w:trHeight w:val="451"/>
        </w:trPr>
        <w:tc>
          <w:tcPr>
            <w:tcW w:w="491" w:type="dxa"/>
            <w:gridSpan w:val="2"/>
            <w:vMerge/>
          </w:tcPr>
          <w:p w14:paraId="4E7E81DE" w14:textId="77777777" w:rsidR="00166744" w:rsidRPr="0048508F" w:rsidRDefault="00166744" w:rsidP="00316A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40" w:type="dxa"/>
          </w:tcPr>
          <w:p w14:paraId="66490719" w14:textId="3ED03F23" w:rsidR="00166744" w:rsidRDefault="00166744" w:rsidP="00316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932303">
              <w:rPr>
                <w:rFonts w:ascii="Times New Roman" w:hAnsi="Times New Roman" w:cs="Times New Roman"/>
                <w:szCs w:val="24"/>
              </w:rPr>
              <w:t>Консультация гинеколога в рамках предоперационного обследования</w:t>
            </w:r>
            <w:r>
              <w:rPr>
                <w:rFonts w:ascii="Times New Roman" w:hAnsi="Times New Roman" w:cs="Times New Roman"/>
                <w:szCs w:val="24"/>
              </w:rPr>
              <w:t xml:space="preserve"> (по результатам анализа на микрофлору)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Pr="00733715">
              <w:rPr>
                <w:rFonts w:ascii="Times New Roman" w:hAnsi="Times New Roman" w:cs="Times New Roman"/>
                <w:b/>
                <w:bCs/>
                <w:szCs w:val="24"/>
              </w:rPr>
              <w:t>не входит в стоимость комплексного обследования)</w:t>
            </w:r>
          </w:p>
        </w:tc>
        <w:tc>
          <w:tcPr>
            <w:tcW w:w="1559" w:type="dxa"/>
            <w:gridSpan w:val="2"/>
          </w:tcPr>
          <w:p w14:paraId="7988D522" w14:textId="77777777" w:rsidR="00166744" w:rsidRDefault="00166744" w:rsidP="0016674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85AA3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  <w:b/>
                <w:bCs/>
              </w:rPr>
              <w:t xml:space="preserve"> 2 недели</w:t>
            </w:r>
          </w:p>
          <w:p w14:paraId="1AA2480A" w14:textId="77777777" w:rsidR="00166744" w:rsidRPr="00985AA3" w:rsidRDefault="00166744" w:rsidP="0031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16ACE" w:rsidRPr="00AA24A8" w14:paraId="7B832BA7" w14:textId="77777777" w:rsidTr="00F022B6">
        <w:trPr>
          <w:gridBefore w:val="1"/>
          <w:gridAfter w:val="1"/>
          <w:wBefore w:w="318" w:type="dxa"/>
          <w:wAfter w:w="33" w:type="dxa"/>
          <w:trHeight w:val="257"/>
        </w:trPr>
        <w:tc>
          <w:tcPr>
            <w:tcW w:w="10139" w:type="dxa"/>
            <w:gridSpan w:val="3"/>
            <w:tcBorders>
              <w:left w:val="nil"/>
              <w:bottom w:val="nil"/>
              <w:right w:val="nil"/>
            </w:tcBorders>
          </w:tcPr>
          <w:p w14:paraId="3DAB9BC2" w14:textId="7FA76A6F" w:rsidR="00316ACE" w:rsidRPr="004A69BF" w:rsidRDefault="00316ACE" w:rsidP="00316A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1005477F" w14:textId="1D16F08C" w:rsidR="004B6F44" w:rsidRDefault="004B6F44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16DB44" w14:textId="2678735B" w:rsidR="00316ACE" w:rsidRDefault="00316ACE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EE3728" w14:textId="42DB331B" w:rsidR="004D2986" w:rsidRDefault="004D2986" w:rsidP="004D29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гинекомастии</w:t>
      </w:r>
      <w:r w:rsidR="00A9540B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8"/>
        <w:tblW w:w="10053" w:type="dxa"/>
        <w:tblLook w:val="04A0" w:firstRow="1" w:lastRow="0" w:firstColumn="1" w:lastColumn="0" w:noHBand="0" w:noVBand="1"/>
      </w:tblPr>
      <w:tblGrid>
        <w:gridCol w:w="516"/>
        <w:gridCol w:w="7984"/>
        <w:gridCol w:w="1553"/>
      </w:tblGrid>
      <w:tr w:rsidR="00166744" w14:paraId="7CDC393C" w14:textId="77777777" w:rsidTr="00166744">
        <w:trPr>
          <w:trHeight w:val="571"/>
        </w:trPr>
        <w:tc>
          <w:tcPr>
            <w:tcW w:w="516" w:type="dxa"/>
            <w:vMerge w:val="restart"/>
          </w:tcPr>
          <w:p w14:paraId="32068ED6" w14:textId="64F41ED3" w:rsidR="00166744" w:rsidRDefault="00166744" w:rsidP="00316A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7984" w:type="dxa"/>
          </w:tcPr>
          <w:p w14:paraId="0FA8613B" w14:textId="30A1160A" w:rsidR="00166744" w:rsidRDefault="00166744" w:rsidP="00316A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1. </w:t>
            </w:r>
            <w:r w:rsidRPr="00DF56B4">
              <w:rPr>
                <w:rFonts w:ascii="Times New Roman" w:hAnsi="Times New Roman" w:cs="Times New Roman"/>
                <w:szCs w:val="24"/>
              </w:rPr>
              <w:t xml:space="preserve">УЗИ </w:t>
            </w:r>
            <w:r>
              <w:rPr>
                <w:rFonts w:ascii="Times New Roman" w:hAnsi="Times New Roman" w:cs="Times New Roman"/>
                <w:szCs w:val="24"/>
              </w:rPr>
              <w:t>грудных желез</w:t>
            </w:r>
            <w:r w:rsidRPr="00DF56B4">
              <w:rPr>
                <w:rFonts w:ascii="Times New Roman" w:hAnsi="Times New Roman" w:cs="Times New Roman"/>
                <w:szCs w:val="24"/>
              </w:rPr>
              <w:t xml:space="preserve"> с региональными лимфоузлами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0A28361" w14:textId="4D742962" w:rsidR="00166744" w:rsidRPr="00166744" w:rsidRDefault="00166744" w:rsidP="00316ACE">
            <w:pPr>
              <w:tabs>
                <w:tab w:val="left" w:pos="465"/>
              </w:tabs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33715">
              <w:rPr>
                <w:rFonts w:ascii="Times New Roman" w:hAnsi="Times New Roman" w:cs="Times New Roman"/>
                <w:b/>
                <w:bCs/>
                <w:szCs w:val="24"/>
              </w:rPr>
              <w:t>(не входит в стоимость комплексного обследования)</w:t>
            </w:r>
          </w:p>
        </w:tc>
        <w:tc>
          <w:tcPr>
            <w:tcW w:w="1553" w:type="dxa"/>
          </w:tcPr>
          <w:p w14:paraId="37172240" w14:textId="54F0B095" w:rsidR="00166744" w:rsidRPr="00316ACE" w:rsidRDefault="00166744" w:rsidP="00316A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16ACE">
              <w:rPr>
                <w:rFonts w:ascii="Times New Roman" w:hAnsi="Times New Roman" w:cs="Times New Roman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316ACE">
              <w:rPr>
                <w:rFonts w:ascii="Times New Roman" w:hAnsi="Times New Roman" w:cs="Times New Roman"/>
                <w:b/>
                <w:bCs/>
                <w:szCs w:val="24"/>
              </w:rPr>
              <w:t>1 месяц</w:t>
            </w:r>
          </w:p>
          <w:p w14:paraId="3C462514" w14:textId="77777777" w:rsidR="00166744" w:rsidRDefault="00166744" w:rsidP="00316AC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96FFB3" w14:textId="1635224D" w:rsidR="00166744" w:rsidRPr="00316ACE" w:rsidRDefault="00166744" w:rsidP="00316A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6744" w14:paraId="39E72A8C" w14:textId="77777777" w:rsidTr="00316ACE">
        <w:tc>
          <w:tcPr>
            <w:tcW w:w="516" w:type="dxa"/>
            <w:vMerge/>
          </w:tcPr>
          <w:p w14:paraId="2A0481CB" w14:textId="77777777" w:rsidR="00166744" w:rsidRDefault="00166744" w:rsidP="00316A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84" w:type="dxa"/>
          </w:tcPr>
          <w:p w14:paraId="58AEE8CD" w14:textId="77777777" w:rsidR="00166744" w:rsidRDefault="00166744" w:rsidP="0016674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2. Консультация эндокринолога </w:t>
            </w:r>
          </w:p>
          <w:p w14:paraId="09F414F4" w14:textId="4925E2A1" w:rsidR="00166744" w:rsidRDefault="00166744" w:rsidP="00166744">
            <w:pPr>
              <w:rPr>
                <w:rFonts w:ascii="Times New Roman" w:hAnsi="Times New Roman" w:cs="Times New Roman"/>
                <w:szCs w:val="24"/>
              </w:rPr>
            </w:pPr>
            <w:r w:rsidRPr="00733715">
              <w:rPr>
                <w:rFonts w:ascii="Times New Roman" w:hAnsi="Times New Roman" w:cs="Times New Roman"/>
                <w:b/>
                <w:bCs/>
                <w:szCs w:val="24"/>
              </w:rPr>
              <w:t>(не входит в стоимость комплексного обследования)</w:t>
            </w:r>
          </w:p>
        </w:tc>
        <w:tc>
          <w:tcPr>
            <w:tcW w:w="1553" w:type="dxa"/>
          </w:tcPr>
          <w:p w14:paraId="73D47DB3" w14:textId="0F719A26" w:rsidR="00166744" w:rsidRPr="00316ACE" w:rsidRDefault="00166744" w:rsidP="00316ACE">
            <w:pPr>
              <w:rPr>
                <w:rFonts w:ascii="Times New Roman" w:hAnsi="Times New Roman" w:cs="Times New Roman"/>
                <w:szCs w:val="24"/>
              </w:rPr>
            </w:pPr>
            <w:r w:rsidRPr="004D2986">
              <w:rPr>
                <w:rFonts w:ascii="Times New Roman" w:hAnsi="Times New Roman" w:cs="Times New Roman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C726AD">
              <w:rPr>
                <w:rFonts w:ascii="Times New Roman" w:hAnsi="Times New Roman" w:cs="Times New Roman"/>
                <w:b/>
                <w:bCs/>
                <w:szCs w:val="24"/>
              </w:rPr>
              <w:t>2 недели</w:t>
            </w:r>
          </w:p>
        </w:tc>
      </w:tr>
    </w:tbl>
    <w:p w14:paraId="64D1A6E1" w14:textId="59FBEAF7" w:rsidR="00316ACE" w:rsidRDefault="00316ACE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71EEC8" w14:textId="77777777" w:rsidR="00316ACE" w:rsidRDefault="00316ACE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D240AC" w14:textId="0D47A157" w:rsidR="003A58E6" w:rsidRPr="001D4511" w:rsidRDefault="003A58E6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511">
        <w:rPr>
          <w:rFonts w:ascii="Times New Roman" w:hAnsi="Times New Roman"/>
          <w:b/>
          <w:sz w:val="24"/>
          <w:szCs w:val="24"/>
        </w:rPr>
        <w:t>ПРИ ПРОХОЖДЕНИИ ОБСЛЕДОВАНИЯ В «КЛИНИК ПАРК - М»</w:t>
      </w:r>
    </w:p>
    <w:p w14:paraId="5D7B672E" w14:textId="1158A328" w:rsidR="00073D0A" w:rsidRDefault="003A58E6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511">
        <w:rPr>
          <w:rFonts w:ascii="Times New Roman" w:hAnsi="Times New Roman"/>
          <w:b/>
          <w:sz w:val="24"/>
          <w:szCs w:val="24"/>
        </w:rPr>
        <w:t>на весь комплекс предоставляется скидка 1</w:t>
      </w:r>
      <w:r w:rsidR="00316ACE">
        <w:rPr>
          <w:rFonts w:ascii="Times New Roman" w:hAnsi="Times New Roman"/>
          <w:b/>
          <w:sz w:val="24"/>
          <w:szCs w:val="24"/>
        </w:rPr>
        <w:t>5</w:t>
      </w:r>
      <w:r w:rsidRPr="001D4511">
        <w:rPr>
          <w:rFonts w:ascii="Times New Roman" w:hAnsi="Times New Roman"/>
          <w:b/>
          <w:sz w:val="24"/>
          <w:szCs w:val="24"/>
        </w:rPr>
        <w:t>%.</w:t>
      </w:r>
    </w:p>
    <w:p w14:paraId="5FEA44AE" w14:textId="3959BFEC" w:rsidR="004B6F44" w:rsidRDefault="004B6F44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248C1D" w14:textId="77777777" w:rsidR="004B6F44" w:rsidRPr="004B6F44" w:rsidRDefault="004B6F44" w:rsidP="004B6F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323FBA" w14:textId="77777777" w:rsidR="003A58E6" w:rsidRPr="0048508F" w:rsidRDefault="003A58E6" w:rsidP="001D4511">
      <w:pPr>
        <w:rPr>
          <w:rFonts w:ascii="Times New Roman" w:hAnsi="Times New Roman"/>
          <w:sz w:val="24"/>
          <w:szCs w:val="24"/>
        </w:rPr>
      </w:pPr>
      <w:bookmarkStart w:id="0" w:name="_Hlk105847279"/>
      <w:r w:rsidRPr="0048508F">
        <w:rPr>
          <w:rFonts w:ascii="Times New Roman" w:hAnsi="Times New Roman"/>
          <w:sz w:val="24"/>
          <w:szCs w:val="24"/>
        </w:rPr>
        <w:t xml:space="preserve">В случае предоперационного обследования в сторонних организациях (так же для иногородних пациентов) </w:t>
      </w:r>
      <w:r w:rsidRPr="0048508F">
        <w:rPr>
          <w:rFonts w:ascii="Times New Roman" w:hAnsi="Times New Roman"/>
          <w:b/>
          <w:sz w:val="24"/>
          <w:szCs w:val="24"/>
        </w:rPr>
        <w:t>ОБЯЗАТЕЛЬНЫ</w:t>
      </w:r>
      <w:r w:rsidRPr="0048508F">
        <w:rPr>
          <w:rFonts w:ascii="Times New Roman" w:hAnsi="Times New Roman"/>
          <w:sz w:val="24"/>
          <w:szCs w:val="24"/>
        </w:rPr>
        <w:t xml:space="preserve"> к выполнению следующие требования:</w:t>
      </w:r>
    </w:p>
    <w:p w14:paraId="2A210C40" w14:textId="77777777" w:rsidR="00985AA3" w:rsidRPr="004B6F44" w:rsidRDefault="003A58E6" w:rsidP="001D4511">
      <w:pPr>
        <w:numPr>
          <w:ilvl w:val="0"/>
          <w:numId w:val="1"/>
        </w:numPr>
        <w:spacing w:after="0"/>
        <w:ind w:left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 w:cs="Times New Roman"/>
          <w:sz w:val="24"/>
          <w:szCs w:val="24"/>
        </w:rPr>
        <w:t xml:space="preserve">Наличие на каждом бланке читаемых данных: </w:t>
      </w:r>
    </w:p>
    <w:p w14:paraId="76688FFB" w14:textId="57F3E9F7" w:rsidR="00B42D4C" w:rsidRPr="004B6F44" w:rsidRDefault="003A58E6" w:rsidP="00985AA3">
      <w:pPr>
        <w:pStyle w:val="a7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 w:cs="Times New Roman"/>
          <w:sz w:val="24"/>
          <w:szCs w:val="24"/>
        </w:rPr>
        <w:t xml:space="preserve"> Ф</w:t>
      </w:r>
      <w:r w:rsidR="00B42D4C" w:rsidRPr="004B6F44">
        <w:rPr>
          <w:rFonts w:ascii="Times New Roman" w:hAnsi="Times New Roman" w:cs="Times New Roman"/>
          <w:sz w:val="24"/>
          <w:szCs w:val="24"/>
        </w:rPr>
        <w:t>амилия Имя Отчество (если есть) пациента;</w:t>
      </w:r>
      <w:r w:rsidRPr="004B6F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FF63BC" w14:textId="0129F32A" w:rsidR="00B42D4C" w:rsidRPr="004B6F44" w:rsidRDefault="00B42D4C" w:rsidP="00985AA3">
      <w:pPr>
        <w:pStyle w:val="a7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 w:cs="Times New Roman"/>
          <w:sz w:val="24"/>
          <w:szCs w:val="24"/>
        </w:rPr>
        <w:t xml:space="preserve"> </w:t>
      </w:r>
      <w:r w:rsidR="0079595E" w:rsidRPr="004B6F44">
        <w:rPr>
          <w:rFonts w:ascii="Times New Roman" w:hAnsi="Times New Roman" w:cs="Times New Roman"/>
          <w:sz w:val="24"/>
          <w:szCs w:val="24"/>
        </w:rPr>
        <w:t>Дата рождения пациента</w:t>
      </w:r>
      <w:r w:rsidRPr="004B6F44">
        <w:rPr>
          <w:rFonts w:ascii="Times New Roman" w:hAnsi="Times New Roman" w:cs="Times New Roman"/>
          <w:sz w:val="24"/>
          <w:szCs w:val="24"/>
        </w:rPr>
        <w:t>;</w:t>
      </w:r>
    </w:p>
    <w:p w14:paraId="00C6282F" w14:textId="0E283C23" w:rsidR="00B42D4C" w:rsidRPr="004B6F44" w:rsidRDefault="00B42D4C" w:rsidP="00985AA3">
      <w:pPr>
        <w:pStyle w:val="a7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 w:cs="Times New Roman"/>
          <w:sz w:val="24"/>
          <w:szCs w:val="24"/>
        </w:rPr>
        <w:t xml:space="preserve"> Дата сдачи анализов/прохождения обследования/специалиста;</w:t>
      </w:r>
    </w:p>
    <w:p w14:paraId="1A0C63A9" w14:textId="66D0D188" w:rsidR="00B42D4C" w:rsidRPr="004B6F44" w:rsidRDefault="00B42D4C" w:rsidP="00985AA3">
      <w:pPr>
        <w:pStyle w:val="a7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 w:cs="Times New Roman"/>
          <w:sz w:val="24"/>
          <w:szCs w:val="24"/>
        </w:rPr>
        <w:t xml:space="preserve"> Печать</w:t>
      </w:r>
      <w:r w:rsidR="003A58E6" w:rsidRPr="004B6F44">
        <w:rPr>
          <w:rFonts w:ascii="Times New Roman" w:hAnsi="Times New Roman" w:cs="Times New Roman"/>
          <w:sz w:val="24"/>
          <w:szCs w:val="24"/>
        </w:rPr>
        <w:t xml:space="preserve"> </w:t>
      </w:r>
      <w:r w:rsidR="0079595E" w:rsidRPr="004B6F44">
        <w:rPr>
          <w:rFonts w:ascii="Times New Roman" w:hAnsi="Times New Roman" w:cs="Times New Roman"/>
          <w:sz w:val="24"/>
          <w:szCs w:val="24"/>
        </w:rPr>
        <w:t>медицинского учреждения</w:t>
      </w:r>
      <w:r w:rsidRPr="004B6F44">
        <w:rPr>
          <w:rFonts w:ascii="Times New Roman" w:hAnsi="Times New Roman" w:cs="Times New Roman"/>
          <w:sz w:val="24"/>
          <w:szCs w:val="24"/>
        </w:rPr>
        <w:t>, на которой идентифицируется полное наименование медицинской организации в соответствии с учредительными документами;</w:t>
      </w:r>
    </w:p>
    <w:p w14:paraId="50ED0092" w14:textId="5679E6C9" w:rsidR="00B42D4C" w:rsidRPr="004B6F44" w:rsidRDefault="00B42D4C" w:rsidP="00985AA3">
      <w:pPr>
        <w:pStyle w:val="a7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 w:cs="Times New Roman"/>
          <w:sz w:val="24"/>
          <w:szCs w:val="24"/>
        </w:rPr>
        <w:t xml:space="preserve"> Ф.И.О. врача или</w:t>
      </w:r>
      <w:r w:rsidRPr="004B6F44">
        <w:rPr>
          <w:rFonts w:ascii="Times New Roman" w:hAnsi="Times New Roman"/>
          <w:sz w:val="24"/>
          <w:szCs w:val="24"/>
        </w:rPr>
        <w:t xml:space="preserve"> специалиста, выполнившего исследование</w:t>
      </w:r>
      <w:r w:rsidRPr="004B6F44">
        <w:rPr>
          <w:rFonts w:ascii="Times New Roman" w:hAnsi="Times New Roman" w:cs="Times New Roman"/>
          <w:sz w:val="24"/>
          <w:szCs w:val="24"/>
        </w:rPr>
        <w:t>, Личная печать врача;</w:t>
      </w:r>
    </w:p>
    <w:p w14:paraId="3CC3B19D" w14:textId="2F787B89" w:rsidR="003A58E6" w:rsidRPr="004B6F44" w:rsidRDefault="00B42D4C" w:rsidP="00985AA3">
      <w:pPr>
        <w:pStyle w:val="a7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 w:cs="Times New Roman"/>
          <w:sz w:val="24"/>
          <w:szCs w:val="24"/>
        </w:rPr>
        <w:t>П</w:t>
      </w:r>
      <w:r w:rsidR="0079595E" w:rsidRPr="004B6F44">
        <w:rPr>
          <w:rFonts w:ascii="Times New Roman" w:hAnsi="Times New Roman" w:cs="Times New Roman"/>
          <w:sz w:val="24"/>
          <w:szCs w:val="24"/>
        </w:rPr>
        <w:t>одпис</w:t>
      </w:r>
      <w:r w:rsidRPr="004B6F44">
        <w:rPr>
          <w:rFonts w:ascii="Times New Roman" w:hAnsi="Times New Roman" w:cs="Times New Roman"/>
          <w:sz w:val="24"/>
          <w:szCs w:val="24"/>
        </w:rPr>
        <w:t>ь</w:t>
      </w:r>
      <w:r w:rsidR="0079595E" w:rsidRPr="004B6F44">
        <w:rPr>
          <w:rFonts w:ascii="Times New Roman" w:hAnsi="Times New Roman" w:cs="Times New Roman"/>
          <w:sz w:val="24"/>
          <w:szCs w:val="24"/>
        </w:rPr>
        <w:t xml:space="preserve"> врача или специалиста, выполнившего исследование</w:t>
      </w:r>
      <w:r w:rsidR="003A58E6" w:rsidRPr="004B6F44">
        <w:rPr>
          <w:rFonts w:ascii="Times New Roman" w:hAnsi="Times New Roman"/>
          <w:sz w:val="24"/>
          <w:szCs w:val="24"/>
        </w:rPr>
        <w:t>.</w:t>
      </w:r>
    </w:p>
    <w:p w14:paraId="3A81B538" w14:textId="470A3326" w:rsidR="003A58E6" w:rsidRPr="004B6F44" w:rsidRDefault="003A58E6" w:rsidP="001D4511">
      <w:pPr>
        <w:numPr>
          <w:ilvl w:val="0"/>
          <w:numId w:val="1"/>
        </w:numPr>
        <w:spacing w:after="0"/>
        <w:ind w:left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/>
          <w:sz w:val="24"/>
          <w:szCs w:val="24"/>
        </w:rPr>
        <w:t>Все предоставляемые данные должны быть на русском языке</w:t>
      </w:r>
      <w:r w:rsidR="00B42D4C" w:rsidRPr="004B6F44">
        <w:rPr>
          <w:rFonts w:ascii="Times New Roman" w:hAnsi="Times New Roman"/>
          <w:sz w:val="24"/>
          <w:szCs w:val="24"/>
        </w:rPr>
        <w:t>;</w:t>
      </w:r>
    </w:p>
    <w:p w14:paraId="72588A7B" w14:textId="49C57636" w:rsidR="003E522E" w:rsidRPr="004B6F44" w:rsidRDefault="003E522E" w:rsidP="001D4511">
      <w:pPr>
        <w:numPr>
          <w:ilvl w:val="0"/>
          <w:numId w:val="1"/>
        </w:numPr>
        <w:spacing w:after="0"/>
        <w:ind w:left="0"/>
        <w:rPr>
          <w:rFonts w:ascii="Times New Roman" w:hAnsi="Times New Roman"/>
          <w:sz w:val="24"/>
          <w:szCs w:val="24"/>
        </w:rPr>
      </w:pPr>
      <w:r w:rsidRPr="004B6F44">
        <w:rPr>
          <w:rFonts w:ascii="Times New Roman" w:hAnsi="Times New Roman"/>
          <w:sz w:val="24"/>
          <w:szCs w:val="24"/>
        </w:rPr>
        <w:t>На бланках с обследованиями не допустимы исправления и корректировки, не заверенные в соответствии с нормативно-правовыми актами РФ.</w:t>
      </w:r>
    </w:p>
    <w:p w14:paraId="1D11EF60" w14:textId="77777777" w:rsidR="003A58E6" w:rsidRPr="004B6F44" w:rsidRDefault="003A58E6" w:rsidP="001D4511">
      <w:pPr>
        <w:numPr>
          <w:ilvl w:val="0"/>
          <w:numId w:val="1"/>
        </w:numPr>
        <w:spacing w:after="0"/>
        <w:ind w:left="0"/>
        <w:rPr>
          <w:rFonts w:ascii="Times New Roman" w:hAnsi="Times New Roman"/>
          <w:sz w:val="24"/>
          <w:szCs w:val="24"/>
        </w:rPr>
      </w:pPr>
      <w:bookmarkStart w:id="1" w:name="_Hlk21096904"/>
      <w:r w:rsidRPr="004B6F44">
        <w:rPr>
          <w:rFonts w:ascii="Times New Roman" w:hAnsi="Times New Roman"/>
          <w:sz w:val="24"/>
          <w:szCs w:val="24"/>
        </w:rPr>
        <w:t xml:space="preserve">Все анализы должны быть представлены в «КЛИНИК ПАРК-М» НЕ ПОЗДНЕЕ, </w:t>
      </w:r>
      <w:r w:rsidR="00D1759F" w:rsidRPr="004B6F44">
        <w:rPr>
          <w:rFonts w:ascii="Times New Roman" w:hAnsi="Times New Roman"/>
          <w:sz w:val="24"/>
          <w:szCs w:val="24"/>
        </w:rPr>
        <w:t>ЧЕМ ЗА</w:t>
      </w:r>
      <w:r w:rsidRPr="004B6F44">
        <w:rPr>
          <w:rFonts w:ascii="Times New Roman" w:hAnsi="Times New Roman"/>
          <w:sz w:val="24"/>
          <w:szCs w:val="24"/>
        </w:rPr>
        <w:t xml:space="preserve"> </w:t>
      </w:r>
      <w:r w:rsidRPr="004B6F44">
        <w:rPr>
          <w:rFonts w:ascii="Times New Roman" w:hAnsi="Times New Roman"/>
          <w:b/>
          <w:bCs/>
          <w:sz w:val="24"/>
          <w:szCs w:val="24"/>
        </w:rPr>
        <w:t>3</w:t>
      </w:r>
      <w:r w:rsidRPr="004B6F44">
        <w:rPr>
          <w:rFonts w:ascii="Times New Roman" w:hAnsi="Times New Roman"/>
          <w:sz w:val="24"/>
          <w:szCs w:val="24"/>
        </w:rPr>
        <w:t xml:space="preserve"> ДНЯ ДО ОПЕРАЦИИ в виде </w:t>
      </w:r>
      <w:r w:rsidRPr="004B6F44">
        <w:rPr>
          <w:rFonts w:ascii="Times New Roman" w:hAnsi="Times New Roman"/>
          <w:b/>
          <w:sz w:val="24"/>
          <w:szCs w:val="24"/>
        </w:rPr>
        <w:t>ОРИГИНАЛОВ</w:t>
      </w:r>
      <w:r w:rsidRPr="004B6F44">
        <w:rPr>
          <w:rFonts w:ascii="Times New Roman" w:hAnsi="Times New Roman"/>
          <w:sz w:val="24"/>
          <w:szCs w:val="24"/>
        </w:rPr>
        <w:t>, копии документов предоставляются только для предварительного ознакомления и не являются основанием для допуска на операцию.</w:t>
      </w:r>
    </w:p>
    <w:p w14:paraId="5418FB08" w14:textId="77777777" w:rsidR="003A58E6" w:rsidRPr="004B6F44" w:rsidRDefault="003A58E6" w:rsidP="001D4511">
      <w:pPr>
        <w:numPr>
          <w:ilvl w:val="0"/>
          <w:numId w:val="1"/>
        </w:numPr>
        <w:spacing w:after="0"/>
        <w:ind w:left="0"/>
        <w:rPr>
          <w:rFonts w:ascii="Times New Roman" w:hAnsi="Times New Roman"/>
          <w:b/>
          <w:sz w:val="24"/>
          <w:szCs w:val="24"/>
        </w:rPr>
      </w:pPr>
      <w:bookmarkStart w:id="2" w:name="_Hlk21096921"/>
      <w:bookmarkEnd w:id="1"/>
      <w:r w:rsidRPr="004B6F44">
        <w:rPr>
          <w:rFonts w:ascii="Times New Roman" w:hAnsi="Times New Roman"/>
          <w:b/>
          <w:sz w:val="24"/>
          <w:szCs w:val="24"/>
        </w:rPr>
        <w:t>Предоперационное обследование терапевта ПО РЕЗУЛЬТАТАМ ВСЕХ ПРОЙДЕННЫХ ИССЛЕДОВАНИЙ необходимо пройти в медицинском центре «КЛИНИК ПАРК – М» НЕ ПОЗДНЕЕ ЧЕМ ЗА 3 ДНЯ ДО ОПЕРАЦИИ.</w:t>
      </w:r>
    </w:p>
    <w:bookmarkEnd w:id="2"/>
    <w:p w14:paraId="5D6354D8" w14:textId="77777777" w:rsidR="003A58E6" w:rsidRDefault="003A58E6" w:rsidP="001D4511">
      <w:pPr>
        <w:spacing w:after="0"/>
        <w:rPr>
          <w:rFonts w:ascii="Times New Roman" w:hAnsi="Times New Roman"/>
          <w:b/>
        </w:rPr>
      </w:pPr>
    </w:p>
    <w:p w14:paraId="46BAD4BC" w14:textId="77777777" w:rsidR="003A58E6" w:rsidRPr="002154CE" w:rsidRDefault="003A58E6" w:rsidP="001D4511">
      <w:pPr>
        <w:spacing w:after="0"/>
        <w:rPr>
          <w:rFonts w:ascii="Times New Roman" w:hAnsi="Times New Roman"/>
          <w:b/>
        </w:rPr>
      </w:pPr>
    </w:p>
    <w:p w14:paraId="3C148D74" w14:textId="77777777" w:rsidR="004B6F44" w:rsidRPr="004B6F44" w:rsidRDefault="004B6F44" w:rsidP="004B6F44">
      <w:pPr>
        <w:ind w:right="282" w:firstLine="708"/>
        <w:jc w:val="both"/>
        <w:rPr>
          <w:rFonts w:ascii="Times New Roman" w:hAnsi="Times New Roman"/>
          <w:szCs w:val="24"/>
        </w:rPr>
      </w:pPr>
      <w:bookmarkStart w:id="3" w:name="_Hlk21095744"/>
      <w:bookmarkStart w:id="4" w:name="_Hlk21096940"/>
      <w:r w:rsidRPr="004B6F44">
        <w:rPr>
          <w:rFonts w:ascii="Times New Roman" w:hAnsi="Times New Roman"/>
          <w:sz w:val="24"/>
          <w:szCs w:val="24"/>
        </w:rPr>
        <w:t xml:space="preserve">Анализы для предварительного ознакомления должны быть отправлены на почту </w:t>
      </w:r>
      <w:hyperlink r:id="rId7" w:history="1">
        <w:r w:rsidRPr="004B6F44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clinicpark</w:t>
        </w:r>
        <w:r w:rsidRPr="004B6F4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Pr="004B6F44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bk</w:t>
        </w:r>
        <w:r w:rsidRPr="004B6F4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Pr="004B6F44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4B6F44">
        <w:rPr>
          <w:rFonts w:ascii="Times New Roman" w:hAnsi="Times New Roman"/>
          <w:sz w:val="24"/>
          <w:szCs w:val="24"/>
        </w:rPr>
        <w:t xml:space="preserve"> или предоставлены в клинику на рецепцию </w:t>
      </w:r>
      <w:r w:rsidRPr="004B6F44">
        <w:rPr>
          <w:rFonts w:ascii="Times New Roman" w:hAnsi="Times New Roman"/>
          <w:b/>
          <w:sz w:val="20"/>
          <w:szCs w:val="24"/>
        </w:rPr>
        <w:t>НЕ ПОЗЖЕ, ЧЕМ ЗА 3 ДНЯ ДО ОПЕРАЦИИ</w:t>
      </w:r>
      <w:r w:rsidRPr="004B6F44">
        <w:rPr>
          <w:rFonts w:ascii="Times New Roman" w:hAnsi="Times New Roman"/>
          <w:sz w:val="20"/>
          <w:szCs w:val="24"/>
        </w:rPr>
        <w:t>.</w:t>
      </w:r>
    </w:p>
    <w:p w14:paraId="7B836398" w14:textId="77777777" w:rsidR="004B6F44" w:rsidRPr="004B6F44" w:rsidRDefault="004B6F44" w:rsidP="004B6F44">
      <w:pPr>
        <w:ind w:right="282" w:firstLine="708"/>
        <w:jc w:val="both"/>
        <w:rPr>
          <w:rFonts w:ascii="Times New Roman" w:hAnsi="Times New Roman"/>
          <w:b/>
          <w:sz w:val="24"/>
          <w:szCs w:val="24"/>
        </w:rPr>
      </w:pPr>
      <w:r w:rsidRPr="004B6F44">
        <w:rPr>
          <w:rFonts w:ascii="Times New Roman" w:hAnsi="Times New Roman"/>
          <w:b/>
          <w:sz w:val="24"/>
          <w:szCs w:val="24"/>
        </w:rPr>
        <w:t xml:space="preserve">При отсутствии полного комплекта анализов, либо несоответствие их </w:t>
      </w:r>
      <w:proofErr w:type="gramStart"/>
      <w:r w:rsidRPr="004B6F44">
        <w:rPr>
          <w:rFonts w:ascii="Times New Roman" w:hAnsi="Times New Roman"/>
          <w:b/>
          <w:sz w:val="24"/>
          <w:szCs w:val="24"/>
        </w:rPr>
        <w:t>требуемому  законодательством</w:t>
      </w:r>
      <w:proofErr w:type="gramEnd"/>
      <w:r w:rsidRPr="004B6F44">
        <w:rPr>
          <w:rFonts w:ascii="Times New Roman" w:hAnsi="Times New Roman"/>
          <w:b/>
          <w:sz w:val="24"/>
          <w:szCs w:val="24"/>
        </w:rPr>
        <w:t xml:space="preserve"> оформлению, за 3 дня до операции и(или) имеющихся противопоказаниях к операции, Клиника оставляет за собой право отменить или перенести дату операции.</w:t>
      </w:r>
    </w:p>
    <w:p w14:paraId="373BC33F" w14:textId="77777777" w:rsidR="00A7465F" w:rsidRPr="00BA2E4C" w:rsidRDefault="00A7465F" w:rsidP="001D4511">
      <w:pPr>
        <w:rPr>
          <w:rFonts w:ascii="Times New Roman" w:hAnsi="Times New Roman"/>
          <w:b/>
          <w:sz w:val="24"/>
          <w:szCs w:val="24"/>
          <w:u w:val="single"/>
        </w:rPr>
      </w:pPr>
    </w:p>
    <w:bookmarkEnd w:id="3"/>
    <w:p w14:paraId="43C410F2" w14:textId="4093688B" w:rsidR="0007099B" w:rsidRDefault="0007099B" w:rsidP="000709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перечнем анализов и правилами предоставления результатов ознакомлен</w:t>
      </w:r>
      <w:r w:rsidR="004B6F44">
        <w:rPr>
          <w:rFonts w:ascii="Times New Roman" w:hAnsi="Times New Roman"/>
          <w:sz w:val="24"/>
          <w:szCs w:val="24"/>
        </w:rPr>
        <w:t>(а)</w:t>
      </w:r>
      <w:r>
        <w:rPr>
          <w:rFonts w:ascii="Times New Roman" w:hAnsi="Times New Roman"/>
          <w:sz w:val="24"/>
          <w:szCs w:val="24"/>
        </w:rPr>
        <w:t xml:space="preserve"> и согласен(а): </w:t>
      </w:r>
    </w:p>
    <w:p w14:paraId="53CAF1A6" w14:textId="77777777" w:rsidR="0007099B" w:rsidRDefault="0007099B" w:rsidP="0007099B">
      <w:pPr>
        <w:rPr>
          <w:rFonts w:ascii="Times New Roman" w:hAnsi="Times New Roman"/>
          <w:sz w:val="24"/>
          <w:szCs w:val="24"/>
        </w:rPr>
      </w:pPr>
    </w:p>
    <w:p w14:paraId="49B0ACB4" w14:textId="69212AC0" w:rsidR="00FE427F" w:rsidRDefault="00AC0E6F" w:rsidP="004D2986">
      <w:pPr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«</w:t>
      </w:r>
      <w:r w:rsidR="00892A07">
        <w:rPr>
          <w:rFonts w:ascii="Times New Roman" w:hAnsi="Times New Roman"/>
          <w:sz w:val="24"/>
          <w:szCs w:val="24"/>
        </w:rPr>
        <w:t>_____</w:t>
      </w:r>
      <w:r w:rsidR="0007099B">
        <w:rPr>
          <w:rFonts w:ascii="Times New Roman" w:hAnsi="Times New Roman"/>
          <w:sz w:val="24"/>
          <w:szCs w:val="24"/>
        </w:rPr>
        <w:t>»</w:t>
      </w:r>
      <w:r w:rsidR="002627F5">
        <w:rPr>
          <w:rFonts w:ascii="Times New Roman" w:hAnsi="Times New Roman"/>
          <w:sz w:val="24"/>
          <w:szCs w:val="24"/>
        </w:rPr>
        <w:t xml:space="preserve"> </w:t>
      </w:r>
      <w:r w:rsidR="00892A07">
        <w:rPr>
          <w:rFonts w:ascii="Times New Roman" w:hAnsi="Times New Roman"/>
          <w:sz w:val="24"/>
          <w:szCs w:val="24"/>
        </w:rPr>
        <w:t xml:space="preserve">________________ </w:t>
      </w:r>
      <w:r w:rsidR="00624C0A" w:rsidRPr="005F00EA">
        <w:rPr>
          <w:rFonts w:ascii="Times New Roman" w:hAnsi="Times New Roman"/>
          <w:sz w:val="24"/>
          <w:szCs w:val="24"/>
        </w:rPr>
        <w:t>2</w:t>
      </w:r>
      <w:r w:rsidR="00892A07">
        <w:rPr>
          <w:rFonts w:ascii="Times New Roman" w:hAnsi="Times New Roman"/>
          <w:sz w:val="24"/>
          <w:szCs w:val="24"/>
        </w:rPr>
        <w:t>02</w:t>
      </w:r>
      <w:r w:rsidR="004C3CB8">
        <w:rPr>
          <w:rFonts w:ascii="Times New Roman" w:hAnsi="Times New Roman"/>
          <w:sz w:val="24"/>
          <w:szCs w:val="24"/>
        </w:rPr>
        <w:t>__</w:t>
      </w:r>
      <w:r w:rsidR="008F59A4">
        <w:rPr>
          <w:rFonts w:ascii="Times New Roman" w:hAnsi="Times New Roman"/>
          <w:sz w:val="24"/>
          <w:szCs w:val="24"/>
        </w:rPr>
        <w:t xml:space="preserve">г </w:t>
      </w:r>
      <w:r w:rsidR="00E80D45">
        <w:rPr>
          <w:rFonts w:ascii="Times New Roman" w:hAnsi="Times New Roman"/>
          <w:sz w:val="24"/>
          <w:szCs w:val="24"/>
        </w:rPr>
        <w:t xml:space="preserve">                  </w:t>
      </w:r>
      <w:r w:rsidR="00D52C87" w:rsidRPr="00FD272A">
        <w:rPr>
          <w:rFonts w:ascii="Times New Roman" w:hAnsi="Times New Roman"/>
          <w:sz w:val="24"/>
          <w:szCs w:val="24"/>
        </w:rPr>
        <w:t xml:space="preserve"> </w:t>
      </w:r>
      <w:r w:rsidR="00E80D45" w:rsidRPr="00FD272A">
        <w:rPr>
          <w:rFonts w:ascii="Times New Roman" w:hAnsi="Times New Roman"/>
          <w:sz w:val="24"/>
          <w:szCs w:val="24"/>
        </w:rPr>
        <w:t>_\/_________________</w:t>
      </w:r>
      <w:r w:rsidR="0007099B" w:rsidRPr="00FD272A">
        <w:rPr>
          <w:rFonts w:ascii="Times New Roman" w:hAnsi="Times New Roman"/>
          <w:sz w:val="24"/>
          <w:szCs w:val="24"/>
        </w:rPr>
        <w:t>/</w:t>
      </w:r>
      <w:r w:rsidR="00EF5932" w:rsidRPr="00FD272A">
        <w:rPr>
          <w:rFonts w:ascii="Times New Roman" w:hAnsi="Times New Roman"/>
          <w:sz w:val="24"/>
          <w:szCs w:val="24"/>
        </w:rPr>
        <w:t>_</w:t>
      </w:r>
      <w:bookmarkEnd w:id="4"/>
      <w:r w:rsidR="00284B29" w:rsidRPr="00FD272A">
        <w:rPr>
          <w:rFonts w:ascii="Times New Roman" w:hAnsi="Times New Roman"/>
          <w:sz w:val="24"/>
          <w:szCs w:val="24"/>
        </w:rPr>
        <w:t>_\/____________________</w:t>
      </w:r>
      <w:bookmarkEnd w:id="0"/>
    </w:p>
    <w:p w14:paraId="19DE41E5" w14:textId="77777777" w:rsidR="00FE427F" w:rsidRDefault="00FE427F" w:rsidP="003E3E3F">
      <w:pPr>
        <w:jc w:val="right"/>
        <w:rPr>
          <w:rFonts w:ascii="Times New Roman" w:hAnsi="Times New Roman"/>
          <w:sz w:val="24"/>
          <w:szCs w:val="24"/>
          <w:u w:val="single"/>
        </w:rPr>
      </w:pPr>
    </w:p>
    <w:p w14:paraId="7EA0872B" w14:textId="002BCF69" w:rsidR="00FE427F" w:rsidRPr="00FE427F" w:rsidRDefault="00FE427F" w:rsidP="00657A0E">
      <w:pPr>
        <w:rPr>
          <w:rFonts w:ascii="Times New Roman" w:hAnsi="Times New Roman"/>
          <w:sz w:val="24"/>
          <w:szCs w:val="24"/>
        </w:rPr>
      </w:pPr>
    </w:p>
    <w:sectPr w:rsidR="00FE427F" w:rsidRPr="00FE427F" w:rsidSect="004B6F44">
      <w:pgSz w:w="11907" w:h="16839" w:code="9"/>
      <w:pgMar w:top="567" w:right="708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906D6"/>
    <w:multiLevelType w:val="multilevel"/>
    <w:tmpl w:val="91AA91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1" w15:restartNumberingAfterBreak="0">
    <w:nsid w:val="38026CAD"/>
    <w:multiLevelType w:val="hybridMultilevel"/>
    <w:tmpl w:val="60D4FF20"/>
    <w:lvl w:ilvl="0" w:tplc="82069D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13C7D"/>
    <w:multiLevelType w:val="hybridMultilevel"/>
    <w:tmpl w:val="FCDE97DE"/>
    <w:lvl w:ilvl="0" w:tplc="500C33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71"/>
    <w:rsid w:val="00006163"/>
    <w:rsid w:val="00007459"/>
    <w:rsid w:val="000176FC"/>
    <w:rsid w:val="000247FA"/>
    <w:rsid w:val="00024952"/>
    <w:rsid w:val="00034240"/>
    <w:rsid w:val="000347FC"/>
    <w:rsid w:val="000453C7"/>
    <w:rsid w:val="00052C40"/>
    <w:rsid w:val="00055191"/>
    <w:rsid w:val="00056917"/>
    <w:rsid w:val="0007099B"/>
    <w:rsid w:val="00073D0A"/>
    <w:rsid w:val="00081067"/>
    <w:rsid w:val="0008430A"/>
    <w:rsid w:val="00093F0F"/>
    <w:rsid w:val="000950C2"/>
    <w:rsid w:val="000C076F"/>
    <w:rsid w:val="000C0A53"/>
    <w:rsid w:val="000C6EF2"/>
    <w:rsid w:val="000E4896"/>
    <w:rsid w:val="000F754D"/>
    <w:rsid w:val="00106262"/>
    <w:rsid w:val="00112637"/>
    <w:rsid w:val="00117100"/>
    <w:rsid w:val="00124CF8"/>
    <w:rsid w:val="00127C38"/>
    <w:rsid w:val="00133394"/>
    <w:rsid w:val="00145706"/>
    <w:rsid w:val="00152C38"/>
    <w:rsid w:val="00163CCD"/>
    <w:rsid w:val="00166744"/>
    <w:rsid w:val="001826D1"/>
    <w:rsid w:val="00184237"/>
    <w:rsid w:val="00191A38"/>
    <w:rsid w:val="00195146"/>
    <w:rsid w:val="001A313F"/>
    <w:rsid w:val="001B1157"/>
    <w:rsid w:val="001B7F6F"/>
    <w:rsid w:val="001D4511"/>
    <w:rsid w:val="001D5212"/>
    <w:rsid w:val="001F5ADF"/>
    <w:rsid w:val="00211918"/>
    <w:rsid w:val="002126D8"/>
    <w:rsid w:val="00213E46"/>
    <w:rsid w:val="002215B5"/>
    <w:rsid w:val="00231545"/>
    <w:rsid w:val="00235948"/>
    <w:rsid w:val="00242401"/>
    <w:rsid w:val="00243A82"/>
    <w:rsid w:val="00246021"/>
    <w:rsid w:val="002627F5"/>
    <w:rsid w:val="002726C0"/>
    <w:rsid w:val="002818D1"/>
    <w:rsid w:val="00282315"/>
    <w:rsid w:val="00284B29"/>
    <w:rsid w:val="00290405"/>
    <w:rsid w:val="002A2750"/>
    <w:rsid w:val="002B4844"/>
    <w:rsid w:val="002B7BE4"/>
    <w:rsid w:val="002C5ABF"/>
    <w:rsid w:val="002C62B9"/>
    <w:rsid w:val="002E126F"/>
    <w:rsid w:val="002F5A9A"/>
    <w:rsid w:val="00303FF9"/>
    <w:rsid w:val="00314E28"/>
    <w:rsid w:val="00316ACE"/>
    <w:rsid w:val="00324DAE"/>
    <w:rsid w:val="00326519"/>
    <w:rsid w:val="00331BFD"/>
    <w:rsid w:val="00345510"/>
    <w:rsid w:val="00353F3F"/>
    <w:rsid w:val="003759CA"/>
    <w:rsid w:val="00380E00"/>
    <w:rsid w:val="003A58E6"/>
    <w:rsid w:val="003C3F7C"/>
    <w:rsid w:val="003C5F7A"/>
    <w:rsid w:val="003D0658"/>
    <w:rsid w:val="003E3E3F"/>
    <w:rsid w:val="003E522E"/>
    <w:rsid w:val="003F26F4"/>
    <w:rsid w:val="003F7736"/>
    <w:rsid w:val="0040263C"/>
    <w:rsid w:val="004042BD"/>
    <w:rsid w:val="00410743"/>
    <w:rsid w:val="004316F0"/>
    <w:rsid w:val="00441A4D"/>
    <w:rsid w:val="00442B93"/>
    <w:rsid w:val="00444ECD"/>
    <w:rsid w:val="004462D5"/>
    <w:rsid w:val="00455DDD"/>
    <w:rsid w:val="00475CC8"/>
    <w:rsid w:val="00483449"/>
    <w:rsid w:val="00484C62"/>
    <w:rsid w:val="00485F63"/>
    <w:rsid w:val="004A1A04"/>
    <w:rsid w:val="004A69BF"/>
    <w:rsid w:val="004B6F44"/>
    <w:rsid w:val="004C0E05"/>
    <w:rsid w:val="004C3CB8"/>
    <w:rsid w:val="004D0B43"/>
    <w:rsid w:val="004D2986"/>
    <w:rsid w:val="004E1A64"/>
    <w:rsid w:val="004E6079"/>
    <w:rsid w:val="004F09EF"/>
    <w:rsid w:val="00507B55"/>
    <w:rsid w:val="00511AD6"/>
    <w:rsid w:val="005249EE"/>
    <w:rsid w:val="0055078C"/>
    <w:rsid w:val="00555F4A"/>
    <w:rsid w:val="0057664F"/>
    <w:rsid w:val="00577C3E"/>
    <w:rsid w:val="0058506B"/>
    <w:rsid w:val="00586104"/>
    <w:rsid w:val="00596F30"/>
    <w:rsid w:val="005A285B"/>
    <w:rsid w:val="005A4D62"/>
    <w:rsid w:val="005A7584"/>
    <w:rsid w:val="005B637F"/>
    <w:rsid w:val="005C12CF"/>
    <w:rsid w:val="005D0119"/>
    <w:rsid w:val="005F00EA"/>
    <w:rsid w:val="005F2CEE"/>
    <w:rsid w:val="005F5852"/>
    <w:rsid w:val="00602656"/>
    <w:rsid w:val="00607240"/>
    <w:rsid w:val="00624C0A"/>
    <w:rsid w:val="00625192"/>
    <w:rsid w:val="0062740E"/>
    <w:rsid w:val="00630E28"/>
    <w:rsid w:val="0064023F"/>
    <w:rsid w:val="006547BF"/>
    <w:rsid w:val="00657A0E"/>
    <w:rsid w:val="0067415C"/>
    <w:rsid w:val="00682E4B"/>
    <w:rsid w:val="00687053"/>
    <w:rsid w:val="0069428F"/>
    <w:rsid w:val="0069538D"/>
    <w:rsid w:val="006A3384"/>
    <w:rsid w:val="006B532D"/>
    <w:rsid w:val="006B5AD7"/>
    <w:rsid w:val="006B5C43"/>
    <w:rsid w:val="006F0883"/>
    <w:rsid w:val="006F0B1E"/>
    <w:rsid w:val="006F50E1"/>
    <w:rsid w:val="00720DE8"/>
    <w:rsid w:val="00722CFD"/>
    <w:rsid w:val="007504C0"/>
    <w:rsid w:val="00753760"/>
    <w:rsid w:val="00760DFF"/>
    <w:rsid w:val="00762DEB"/>
    <w:rsid w:val="007642BF"/>
    <w:rsid w:val="007709C0"/>
    <w:rsid w:val="00774640"/>
    <w:rsid w:val="00777641"/>
    <w:rsid w:val="00780A9B"/>
    <w:rsid w:val="00783ECA"/>
    <w:rsid w:val="00787B03"/>
    <w:rsid w:val="00792214"/>
    <w:rsid w:val="0079595E"/>
    <w:rsid w:val="007B453B"/>
    <w:rsid w:val="007B4FAC"/>
    <w:rsid w:val="007C0AB5"/>
    <w:rsid w:val="007C7845"/>
    <w:rsid w:val="007D3D8C"/>
    <w:rsid w:val="007D4B96"/>
    <w:rsid w:val="0080108A"/>
    <w:rsid w:val="00816692"/>
    <w:rsid w:val="008212E9"/>
    <w:rsid w:val="00822CD9"/>
    <w:rsid w:val="008279F7"/>
    <w:rsid w:val="00853E1F"/>
    <w:rsid w:val="008549CE"/>
    <w:rsid w:val="00856CFC"/>
    <w:rsid w:val="00856FBA"/>
    <w:rsid w:val="00884AE6"/>
    <w:rsid w:val="00892A07"/>
    <w:rsid w:val="008C5549"/>
    <w:rsid w:val="008C5BF0"/>
    <w:rsid w:val="008C6CF6"/>
    <w:rsid w:val="008D30AC"/>
    <w:rsid w:val="008E22B8"/>
    <w:rsid w:val="008F3F05"/>
    <w:rsid w:val="008F59A4"/>
    <w:rsid w:val="00904B66"/>
    <w:rsid w:val="009150CE"/>
    <w:rsid w:val="009153CF"/>
    <w:rsid w:val="00916CFA"/>
    <w:rsid w:val="00924D58"/>
    <w:rsid w:val="00931C63"/>
    <w:rsid w:val="00932815"/>
    <w:rsid w:val="00932AB6"/>
    <w:rsid w:val="00936B29"/>
    <w:rsid w:val="00970581"/>
    <w:rsid w:val="00974619"/>
    <w:rsid w:val="00977707"/>
    <w:rsid w:val="00985AA3"/>
    <w:rsid w:val="00990BE7"/>
    <w:rsid w:val="00992DCD"/>
    <w:rsid w:val="00995D53"/>
    <w:rsid w:val="00997DD6"/>
    <w:rsid w:val="009D57EA"/>
    <w:rsid w:val="009E5376"/>
    <w:rsid w:val="009F4177"/>
    <w:rsid w:val="009F6CCD"/>
    <w:rsid w:val="00A0052A"/>
    <w:rsid w:val="00A02DBD"/>
    <w:rsid w:val="00A03CCF"/>
    <w:rsid w:val="00A15187"/>
    <w:rsid w:val="00A21612"/>
    <w:rsid w:val="00A5018F"/>
    <w:rsid w:val="00A7465F"/>
    <w:rsid w:val="00A7668F"/>
    <w:rsid w:val="00A80742"/>
    <w:rsid w:val="00A80E05"/>
    <w:rsid w:val="00A86093"/>
    <w:rsid w:val="00A940BB"/>
    <w:rsid w:val="00A9540B"/>
    <w:rsid w:val="00AA12C5"/>
    <w:rsid w:val="00AA5BD4"/>
    <w:rsid w:val="00AB355C"/>
    <w:rsid w:val="00AC0E6F"/>
    <w:rsid w:val="00AC6B25"/>
    <w:rsid w:val="00AE28E0"/>
    <w:rsid w:val="00AF3079"/>
    <w:rsid w:val="00AF34A1"/>
    <w:rsid w:val="00B0591F"/>
    <w:rsid w:val="00B07C76"/>
    <w:rsid w:val="00B10313"/>
    <w:rsid w:val="00B132DA"/>
    <w:rsid w:val="00B1446A"/>
    <w:rsid w:val="00B16583"/>
    <w:rsid w:val="00B21E68"/>
    <w:rsid w:val="00B243A8"/>
    <w:rsid w:val="00B24450"/>
    <w:rsid w:val="00B42D4C"/>
    <w:rsid w:val="00B44F32"/>
    <w:rsid w:val="00B528DC"/>
    <w:rsid w:val="00B55EB8"/>
    <w:rsid w:val="00B57C04"/>
    <w:rsid w:val="00B67071"/>
    <w:rsid w:val="00B76083"/>
    <w:rsid w:val="00BA17F8"/>
    <w:rsid w:val="00BA3496"/>
    <w:rsid w:val="00BA56D4"/>
    <w:rsid w:val="00BB0071"/>
    <w:rsid w:val="00BB0A41"/>
    <w:rsid w:val="00BE5B38"/>
    <w:rsid w:val="00BF5500"/>
    <w:rsid w:val="00C14366"/>
    <w:rsid w:val="00C154D7"/>
    <w:rsid w:val="00C31741"/>
    <w:rsid w:val="00C32BBE"/>
    <w:rsid w:val="00C36655"/>
    <w:rsid w:val="00C4398A"/>
    <w:rsid w:val="00C4446E"/>
    <w:rsid w:val="00C47212"/>
    <w:rsid w:val="00C54FEB"/>
    <w:rsid w:val="00C55248"/>
    <w:rsid w:val="00C82F25"/>
    <w:rsid w:val="00C85060"/>
    <w:rsid w:val="00CA1667"/>
    <w:rsid w:val="00CA2F32"/>
    <w:rsid w:val="00CB6C26"/>
    <w:rsid w:val="00CC4E22"/>
    <w:rsid w:val="00CC5851"/>
    <w:rsid w:val="00CD3F1C"/>
    <w:rsid w:val="00CE5A32"/>
    <w:rsid w:val="00D02549"/>
    <w:rsid w:val="00D1759F"/>
    <w:rsid w:val="00D23FE1"/>
    <w:rsid w:val="00D27779"/>
    <w:rsid w:val="00D3119D"/>
    <w:rsid w:val="00D34562"/>
    <w:rsid w:val="00D4238B"/>
    <w:rsid w:val="00D443B4"/>
    <w:rsid w:val="00D50B03"/>
    <w:rsid w:val="00D516A9"/>
    <w:rsid w:val="00D52C87"/>
    <w:rsid w:val="00D601A2"/>
    <w:rsid w:val="00D7017C"/>
    <w:rsid w:val="00D802D2"/>
    <w:rsid w:val="00D92A89"/>
    <w:rsid w:val="00D95FE0"/>
    <w:rsid w:val="00DB6137"/>
    <w:rsid w:val="00DC00F1"/>
    <w:rsid w:val="00DE002E"/>
    <w:rsid w:val="00DE5ED2"/>
    <w:rsid w:val="00DF43F2"/>
    <w:rsid w:val="00E008C4"/>
    <w:rsid w:val="00E21A04"/>
    <w:rsid w:val="00E23711"/>
    <w:rsid w:val="00E3621E"/>
    <w:rsid w:val="00E402E6"/>
    <w:rsid w:val="00E425FF"/>
    <w:rsid w:val="00E609DD"/>
    <w:rsid w:val="00E73739"/>
    <w:rsid w:val="00E75C5A"/>
    <w:rsid w:val="00E763CC"/>
    <w:rsid w:val="00E80B30"/>
    <w:rsid w:val="00E80BEB"/>
    <w:rsid w:val="00E80D45"/>
    <w:rsid w:val="00E8527B"/>
    <w:rsid w:val="00E955BB"/>
    <w:rsid w:val="00E95E73"/>
    <w:rsid w:val="00EB776A"/>
    <w:rsid w:val="00EC6E1F"/>
    <w:rsid w:val="00EE0826"/>
    <w:rsid w:val="00EE49D9"/>
    <w:rsid w:val="00EF32C5"/>
    <w:rsid w:val="00EF5932"/>
    <w:rsid w:val="00EF7683"/>
    <w:rsid w:val="00F022B6"/>
    <w:rsid w:val="00F077E4"/>
    <w:rsid w:val="00F11115"/>
    <w:rsid w:val="00F248FA"/>
    <w:rsid w:val="00F25B01"/>
    <w:rsid w:val="00F2620A"/>
    <w:rsid w:val="00F473AB"/>
    <w:rsid w:val="00F54B26"/>
    <w:rsid w:val="00F61A88"/>
    <w:rsid w:val="00F70A6E"/>
    <w:rsid w:val="00F71318"/>
    <w:rsid w:val="00F75FFD"/>
    <w:rsid w:val="00F765D8"/>
    <w:rsid w:val="00F771D4"/>
    <w:rsid w:val="00F81784"/>
    <w:rsid w:val="00F850E4"/>
    <w:rsid w:val="00F855F8"/>
    <w:rsid w:val="00FA040D"/>
    <w:rsid w:val="00FA5AA5"/>
    <w:rsid w:val="00FA60E7"/>
    <w:rsid w:val="00FB08E4"/>
    <w:rsid w:val="00FB2DDB"/>
    <w:rsid w:val="00FC44C8"/>
    <w:rsid w:val="00FC461F"/>
    <w:rsid w:val="00FC4DEE"/>
    <w:rsid w:val="00FD05FD"/>
    <w:rsid w:val="00FD272A"/>
    <w:rsid w:val="00FD3400"/>
    <w:rsid w:val="00FE1EE1"/>
    <w:rsid w:val="00FE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4DC3D"/>
  <w15:docId w15:val="{CA649876-3723-460F-A984-40C16C4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07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67071"/>
    <w:rPr>
      <w:color w:val="0000FF" w:themeColor="hyperlink"/>
      <w:u w:val="single"/>
    </w:rPr>
  </w:style>
  <w:style w:type="paragraph" w:styleId="a6">
    <w:name w:val="No Spacing"/>
    <w:uiPriority w:val="1"/>
    <w:qFormat/>
    <w:rsid w:val="00AA12C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85AA3"/>
    <w:pPr>
      <w:ind w:left="720"/>
      <w:contextualSpacing/>
    </w:pPr>
  </w:style>
  <w:style w:type="table" w:styleId="a8">
    <w:name w:val="Table Grid"/>
    <w:basedOn w:val="a1"/>
    <w:uiPriority w:val="59"/>
    <w:rsid w:val="0031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inicpark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inicpark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ЛОР-216</dc:creator>
  <cp:lastModifiedBy>User</cp:lastModifiedBy>
  <cp:revision>10</cp:revision>
  <cp:lastPrinted>2022-01-31T05:23:00Z</cp:lastPrinted>
  <dcterms:created xsi:type="dcterms:W3CDTF">2024-11-08T12:29:00Z</dcterms:created>
  <dcterms:modified xsi:type="dcterms:W3CDTF">2025-07-03T07:41:00Z</dcterms:modified>
</cp:coreProperties>
</file>